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54"/>
        <w:tblW w:w="10030" w:type="dxa"/>
        <w:tblLayout w:type="fixed"/>
        <w:tblLook w:val="04A0" w:firstRow="1" w:lastRow="0" w:firstColumn="1" w:lastColumn="0" w:noHBand="0" w:noVBand="1"/>
      </w:tblPr>
      <w:tblGrid>
        <w:gridCol w:w="660"/>
        <w:gridCol w:w="15"/>
        <w:gridCol w:w="1134"/>
        <w:gridCol w:w="3402"/>
        <w:gridCol w:w="851"/>
        <w:gridCol w:w="709"/>
        <w:gridCol w:w="708"/>
        <w:gridCol w:w="426"/>
        <w:gridCol w:w="283"/>
        <w:gridCol w:w="425"/>
        <w:gridCol w:w="426"/>
        <w:gridCol w:w="282"/>
        <w:gridCol w:w="567"/>
        <w:gridCol w:w="142"/>
      </w:tblGrid>
      <w:tr w:rsidR="00EA12BF" w:rsidRPr="00706108" w:rsidTr="000D09CB">
        <w:trPr>
          <w:gridAfter w:val="1"/>
          <w:wAfter w:w="142" w:type="dxa"/>
          <w:trHeight w:val="1530"/>
          <w:tblHeader/>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r w:rsidRPr="00706108">
              <w:rPr>
                <w:rFonts w:ascii="Times New Roman" w:hAnsi="Times New Roman"/>
                <w:b/>
                <w:spacing w:val="-4"/>
                <w:sz w:val="24"/>
                <w:szCs w:val="24"/>
                <w:lang w:val="vi-VN"/>
              </w:rPr>
              <w:t>STT</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r w:rsidRPr="00706108">
              <w:rPr>
                <w:rFonts w:ascii="Times New Roman" w:hAnsi="Times New Roman"/>
                <w:b/>
                <w:spacing w:val="-4"/>
                <w:sz w:val="24"/>
                <w:szCs w:val="24"/>
                <w:lang w:val="vi-VN"/>
              </w:rPr>
              <w:t>Mã TTHC gốc</w:t>
            </w:r>
          </w:p>
        </w:tc>
        <w:tc>
          <w:tcPr>
            <w:tcW w:w="3402"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r w:rsidRPr="00706108">
              <w:rPr>
                <w:rFonts w:ascii="Times New Roman" w:hAnsi="Times New Roman"/>
                <w:b/>
                <w:spacing w:val="-4"/>
                <w:sz w:val="24"/>
                <w:szCs w:val="24"/>
                <w:lang w:val="vi-VN"/>
              </w:rPr>
              <w:t>TTHC/DVCTT</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Ngày giải quyết</w:t>
            </w:r>
          </w:p>
        </w:tc>
        <w:tc>
          <w:tcPr>
            <w:tcW w:w="709" w:type="dxa"/>
            <w:vAlign w:val="center"/>
          </w:tcPr>
          <w:p w:rsidR="007D42EC" w:rsidRPr="00706108" w:rsidRDefault="00EF5F53" w:rsidP="00741718">
            <w:pPr>
              <w:widowControl w:val="0"/>
              <w:tabs>
                <w:tab w:val="left" w:pos="3570"/>
              </w:tabs>
              <w:spacing w:before="120" w:after="120" w:line="340" w:lineRule="exact"/>
              <w:jc w:val="center"/>
              <w:rPr>
                <w:rFonts w:ascii="Times New Roman" w:hAnsi="Times New Roman"/>
                <w:b/>
                <w:spacing w:val="-4"/>
                <w:sz w:val="24"/>
                <w:szCs w:val="24"/>
              </w:rPr>
            </w:pPr>
            <w:r>
              <w:rPr>
                <w:rFonts w:ascii="Times New Roman" w:hAnsi="Times New Roman"/>
                <w:b/>
                <w:noProof/>
                <w:spacing w:val="-4"/>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3.85pt;margin-top:-56.3pt;width:93.05pt;height:23.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" fillcolor="white [3201]" strokeweight=".5pt">
                  <v:textbox style="mso-next-textbox:#Text Box 1">
                    <w:txbxContent>
                      <w:p w:rsidR="00EF5F53" w:rsidRPr="000C1300" w:rsidRDefault="00EF5F53">
                        <w:pPr>
                          <w:rPr>
                            <w:rFonts w:asciiTheme="majorHAnsi" w:hAnsiTheme="majorHAnsi" w:cstheme="majorHAnsi"/>
                            <w:b/>
                          </w:rPr>
                        </w:pPr>
                        <w:bookmarkStart w:id="0" w:name="_GoBack"/>
                        <w:r w:rsidRPr="000C1300">
                          <w:rPr>
                            <w:rFonts w:asciiTheme="majorHAnsi" w:hAnsiTheme="majorHAnsi" w:cstheme="majorHAnsi"/>
                            <w:b/>
                          </w:rPr>
                          <w:t>PHỤ LỤC 01</w:t>
                        </w:r>
                        <w:bookmarkEnd w:id="0"/>
                      </w:p>
                    </w:txbxContent>
                  </v:textbox>
                </v:shape>
              </w:pict>
            </w:r>
            <w:r w:rsidR="007D42EC" w:rsidRPr="00706108">
              <w:rPr>
                <w:rFonts w:ascii="Times New Roman" w:hAnsi="Times New Roman"/>
                <w:b/>
                <w:spacing w:val="-4"/>
                <w:sz w:val="24"/>
                <w:szCs w:val="24"/>
              </w:rPr>
              <w:t>Mức độ 1</w:t>
            </w:r>
          </w:p>
        </w:tc>
        <w:tc>
          <w:tcPr>
            <w:tcW w:w="708"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Mức độ 2</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lang w:val="vi-VN"/>
              </w:rPr>
              <w:t xml:space="preserve">Mức độ </w:t>
            </w:r>
            <w:r w:rsidRPr="00706108">
              <w:rPr>
                <w:rFonts w:ascii="Times New Roman" w:hAnsi="Times New Roman"/>
                <w:b/>
                <w:spacing w:val="-4"/>
                <w:sz w:val="24"/>
                <w:szCs w:val="24"/>
              </w:rPr>
              <w:t>3</w:t>
            </w: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Mức độ 4</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Liên thông</w:t>
            </w:r>
          </w:p>
        </w:tc>
      </w:tr>
      <w:tr w:rsidR="00741718" w:rsidRPr="00706108" w:rsidTr="0088755B">
        <w:trPr>
          <w:gridAfter w:val="1"/>
          <w:wAfter w:w="142" w:type="dxa"/>
          <w:trHeight w:val="1516"/>
        </w:trPr>
        <w:tc>
          <w:tcPr>
            <w:tcW w:w="9888" w:type="dxa"/>
            <w:gridSpan w:val="13"/>
            <w:vAlign w:val="center"/>
          </w:tcPr>
          <w:p w:rsidR="00741718" w:rsidRPr="00706108" w:rsidRDefault="00741718" w:rsidP="00741718">
            <w:pPr>
              <w:widowControl w:val="0"/>
              <w:tabs>
                <w:tab w:val="left" w:pos="3570"/>
              </w:tabs>
              <w:spacing w:before="120" w:after="120" w:line="340" w:lineRule="exact"/>
              <w:jc w:val="center"/>
              <w:rPr>
                <w:rFonts w:ascii="Times New Roman" w:hAnsi="Times New Roman"/>
                <w:b/>
                <w:spacing w:val="-4"/>
                <w:sz w:val="28"/>
                <w:lang w:val="vi-VN"/>
              </w:rPr>
            </w:pPr>
            <w:r w:rsidRPr="00706108">
              <w:rPr>
                <w:rFonts w:ascii="Times New Roman" w:hAnsi="Times New Roman"/>
                <w:b/>
                <w:spacing w:val="-4"/>
                <w:sz w:val="28"/>
              </w:rPr>
              <w:t>1. PHÒNG TƯ PHÁP</w:t>
            </w:r>
            <w:r w:rsidRPr="00706108">
              <w:rPr>
                <w:rFonts w:ascii="Times New Roman" w:hAnsi="Times New Roman"/>
                <w:b/>
                <w:spacing w:val="-4"/>
                <w:sz w:val="28"/>
                <w:lang w:val="vi-VN"/>
              </w:rPr>
              <w:t>: Tổng số có</w:t>
            </w:r>
            <w:r w:rsidRPr="00706108">
              <w:rPr>
                <w:rFonts w:ascii="Times New Roman" w:hAnsi="Times New Roman"/>
                <w:b/>
                <w:spacing w:val="-4"/>
                <w:sz w:val="28"/>
              </w:rPr>
              <w:t xml:space="preserve"> 32 </w:t>
            </w:r>
            <w:r w:rsidRPr="00706108">
              <w:rPr>
                <w:rFonts w:ascii="Times New Roman" w:hAnsi="Times New Roman"/>
                <w:b/>
                <w:spacing w:val="-4"/>
                <w:sz w:val="28"/>
                <w:lang w:val="vi-VN"/>
              </w:rPr>
              <w:t>thủ tục hành chính thuộc 05 lĩnh vực</w:t>
            </w:r>
          </w:p>
          <w:p w:rsidR="00741718" w:rsidRPr="00706108" w:rsidRDefault="00741718" w:rsidP="00741718">
            <w:pPr>
              <w:widowControl w:val="0"/>
              <w:tabs>
                <w:tab w:val="left" w:pos="3570"/>
              </w:tabs>
              <w:spacing w:before="120" w:after="120" w:line="340" w:lineRule="exact"/>
              <w:rPr>
                <w:rFonts w:ascii="Times New Roman" w:hAnsi="Times New Roman"/>
                <w:i/>
                <w:spacing w:val="-4"/>
              </w:rPr>
            </w:pPr>
            <w:r w:rsidRPr="00706108">
              <w:rPr>
                <w:rFonts w:ascii="Times New Roman" w:hAnsi="Times New Roman"/>
                <w:i/>
                <w:spacing w:val="-4"/>
                <w:sz w:val="28"/>
                <w:lang w:val="vi-VN"/>
              </w:rPr>
              <w:t>Trong đó: Mức độ 1: không có; Mức độ 2: có 15 thủ tục; Mức độ 3: có 03 thủ tục; Mức độ 4: có 14 thủ tục.</w:t>
            </w: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p>
        </w:tc>
        <w:tc>
          <w:tcPr>
            <w:tcW w:w="8379" w:type="dxa"/>
            <w:gridSpan w:val="10"/>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lang w:val="vi-VN"/>
              </w:rPr>
              <w:t>Lĩnh vực: Hộ tịch (G15-TP14)</w:t>
            </w:r>
            <w:r w:rsidRPr="00706108">
              <w:rPr>
                <w:rFonts w:ascii="Times New Roman" w:hAnsi="Times New Roman"/>
                <w:spacing w:val="-4"/>
                <w:sz w:val="24"/>
                <w:szCs w:val="24"/>
              </w:rPr>
              <w:t xml:space="preserve"> Quyết định 752/QĐ-UBND, ngày 14/4/2021 của UBND tỉnh</w:t>
            </w:r>
            <w:r w:rsidR="009E6F86" w:rsidRPr="00706108">
              <w:rPr>
                <w:rFonts w:ascii="Times New Roman" w:hAnsi="Times New Roman"/>
                <w:b/>
                <w:i/>
                <w:spacing w:val="-4"/>
                <w:sz w:val="24"/>
                <w:szCs w:val="24"/>
              </w:rPr>
              <w:t xml:space="preserve">  (1</w:t>
            </w:r>
            <w:r w:rsidR="009E6F86" w:rsidRPr="00706108">
              <w:rPr>
                <w:rFonts w:ascii="Times New Roman" w:hAnsi="Times New Roman"/>
                <w:b/>
                <w:i/>
                <w:spacing w:val="-4"/>
                <w:sz w:val="24"/>
                <w:szCs w:val="24"/>
                <w:lang w:val="vi-VN"/>
              </w:rPr>
              <w:t>6</w:t>
            </w:r>
            <w:r w:rsidRPr="00706108">
              <w:rPr>
                <w:rFonts w:ascii="Times New Roman" w:hAnsi="Times New Roman"/>
                <w:b/>
                <w:i/>
                <w:spacing w:val="-4"/>
                <w:sz w:val="24"/>
                <w:szCs w:val="24"/>
              </w:rPr>
              <w:t xml:space="preserve"> thủ tục)</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lang w:val="vi-VN"/>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AD1468"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000528</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khai sinh có yếu tố nước ngoài</w:t>
            </w:r>
          </w:p>
        </w:tc>
        <w:tc>
          <w:tcPr>
            <w:tcW w:w="851" w:type="dxa"/>
            <w:vAlign w:val="center"/>
          </w:tcPr>
          <w:p w:rsidR="007D42EC" w:rsidRPr="00706108" w:rsidRDefault="007D5578"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2.000806</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kết hôn có yếu tố nước ngoài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5578"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3</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F17146"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001766</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khai tử có yếu tố nước ngoài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F17146"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4</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7146"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000779</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nhận cha, mẹ, con có yếu tố nước ngoài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F1714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5</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F17146"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001695</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khai sinh kết hợp đăng ký nhận cha, mẹ, con có yếu tố nước ngoài</w:t>
            </w:r>
          </w:p>
        </w:tc>
        <w:tc>
          <w:tcPr>
            <w:tcW w:w="851" w:type="dxa"/>
            <w:vAlign w:val="center"/>
          </w:tcPr>
          <w:p w:rsidR="007D42EC" w:rsidRPr="00706108" w:rsidRDefault="00F17146"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007D42EC" w:rsidRPr="00706108">
              <w:rPr>
                <w:rFonts w:ascii="Times New Roman" w:hAnsi="Times New Roman"/>
                <w:spacing w:val="-4"/>
                <w:sz w:val="24"/>
                <w:szCs w:val="24"/>
              </w:rPr>
              <w:t>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F1714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6</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F17146"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001669</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giám hộ có yếu tố nước ngoài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F15EEA" w:rsidRPr="00706108">
              <w:rPr>
                <w:rFonts w:ascii="Times New Roman" w:hAnsi="Times New Roman"/>
                <w:spacing w:val="-4"/>
                <w:sz w:val="24"/>
                <w:szCs w:val="24"/>
                <w:lang w:val="vi-VN"/>
              </w:rPr>
              <w:t>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7</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000756</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chấm dứt giám hộ có yếu tố nước ngoài</w:t>
            </w:r>
          </w:p>
        </w:tc>
        <w:tc>
          <w:tcPr>
            <w:tcW w:w="851" w:type="dxa"/>
            <w:vAlign w:val="center"/>
          </w:tcPr>
          <w:p w:rsidR="007D42EC" w:rsidRPr="00706108" w:rsidRDefault="00F15EEA"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8</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000748</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Thay đổi, cải chính, bổ sung hộ tịch, xác định lại dân tộc</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F15EEA" w:rsidRPr="00706108">
              <w:rPr>
                <w:rFonts w:ascii="Times New Roman" w:hAnsi="Times New Roman"/>
                <w:spacing w:val="-4"/>
                <w:sz w:val="24"/>
                <w:szCs w:val="24"/>
                <w:lang w:val="vi-VN"/>
              </w:rPr>
              <w:t>3</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4A423D" w:rsidRPr="00706108">
              <w:rPr>
                <w:rFonts w:ascii="Times New Roman" w:hAnsi="Times New Roman"/>
                <w:spacing w:val="-4"/>
                <w:sz w:val="24"/>
                <w:szCs w:val="24"/>
                <w:lang w:val="vi-VN"/>
              </w:rPr>
              <w:t>9</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002189</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Ghi vào sổ hộ tịch việc kết hôn của công dân Việt Nam đã được giải quyết tại cơ quan có thẩm quyền của nước ngoài</w:t>
            </w:r>
          </w:p>
        </w:tc>
        <w:tc>
          <w:tcPr>
            <w:tcW w:w="851" w:type="dxa"/>
            <w:vAlign w:val="center"/>
          </w:tcPr>
          <w:p w:rsidR="007D42EC" w:rsidRPr="00706108" w:rsidRDefault="00F15EEA"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7D42EC" w:rsidRPr="00706108">
              <w:rPr>
                <w:rFonts w:ascii="Times New Roman" w:hAnsi="Times New Roman"/>
                <w:spacing w:val="-4"/>
                <w:sz w:val="24"/>
                <w:szCs w:val="24"/>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10</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000554</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 xml:space="preserve">Ghi vào sổ hộ tịch việc ly hôn, hủy việc kết hôn của công dân </w:t>
            </w:r>
            <w:r w:rsidRPr="00706108">
              <w:rPr>
                <w:rFonts w:ascii="Times New Roman" w:hAnsi="Times New Roman"/>
                <w:spacing w:val="-4"/>
                <w:sz w:val="24"/>
                <w:szCs w:val="24"/>
                <w:lang w:val="vi-VN"/>
              </w:rPr>
              <w:lastRenderedPageBreak/>
              <w:t>Việt Nam đã được giải quyết tại cơ quan có thẩm quyền của nước ngoài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lastRenderedPageBreak/>
              <w:t>1</w:t>
            </w:r>
            <w:r w:rsidR="004A423D" w:rsidRPr="00706108">
              <w:rPr>
                <w:rFonts w:ascii="Times New Roman" w:hAnsi="Times New Roman"/>
                <w:spacing w:val="-4"/>
                <w:sz w:val="24"/>
                <w:szCs w:val="24"/>
                <w:lang w:val="vi-VN"/>
              </w:rPr>
              <w:t>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000547</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F15EEA" w:rsidRPr="00706108">
              <w:rPr>
                <w:rFonts w:ascii="Times New Roman" w:hAnsi="Times New Roman"/>
                <w:spacing w:val="-4"/>
                <w:sz w:val="24"/>
                <w:szCs w:val="24"/>
                <w:lang w:val="vi-VN"/>
              </w:rPr>
              <w:t>3</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4A423D" w:rsidRPr="00706108">
              <w:rPr>
                <w:rFonts w:ascii="Times New Roman" w:hAnsi="Times New Roman"/>
                <w:spacing w:val="-4"/>
                <w:sz w:val="24"/>
                <w:szCs w:val="24"/>
                <w:lang w:val="vi-VN"/>
              </w:rPr>
              <w:t>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15EEA"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000522</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lại khai sinh có yếu tố nước ngoài</w:t>
            </w:r>
          </w:p>
        </w:tc>
        <w:tc>
          <w:tcPr>
            <w:tcW w:w="851" w:type="dxa"/>
            <w:vAlign w:val="center"/>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Height w:val="50"/>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4A423D" w:rsidRPr="00706108">
              <w:rPr>
                <w:rFonts w:ascii="Times New Roman" w:hAnsi="Times New Roman"/>
                <w:spacing w:val="-4"/>
                <w:sz w:val="24"/>
                <w:szCs w:val="24"/>
                <w:lang w:val="vi-VN"/>
              </w:rPr>
              <w:t>3</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FB340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000893</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khai sinh có yếu tố nước ngoài cho người đã có hồ sơ, giấy tờ cá nhân</w:t>
            </w:r>
          </w:p>
        </w:tc>
        <w:tc>
          <w:tcPr>
            <w:tcW w:w="851" w:type="dxa"/>
            <w:vAlign w:val="center"/>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4A423D" w:rsidRPr="00706108">
              <w:rPr>
                <w:rFonts w:ascii="Times New Roman" w:hAnsi="Times New Roman"/>
                <w:spacing w:val="-4"/>
                <w:sz w:val="24"/>
                <w:szCs w:val="24"/>
                <w:lang w:val="vi-VN"/>
              </w:rPr>
              <w:t>4</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B340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000513</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lại kết hôn có yếu tố nước ngoài</w:t>
            </w:r>
          </w:p>
        </w:tc>
        <w:tc>
          <w:tcPr>
            <w:tcW w:w="851" w:type="dxa"/>
            <w:vAlign w:val="center"/>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4A423D" w:rsidRPr="00706108">
              <w:rPr>
                <w:rFonts w:ascii="Times New Roman" w:hAnsi="Times New Roman"/>
                <w:spacing w:val="-4"/>
                <w:sz w:val="24"/>
                <w:szCs w:val="24"/>
                <w:lang w:val="vi-VN"/>
              </w:rPr>
              <w:t>5</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B340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000497</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Đăng ký lại khai tử có yếu tố nước ngoài</w:t>
            </w:r>
          </w:p>
        </w:tc>
        <w:tc>
          <w:tcPr>
            <w:tcW w:w="851" w:type="dxa"/>
            <w:vAlign w:val="center"/>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007D42EC" w:rsidRPr="00706108">
              <w:rPr>
                <w:rFonts w:ascii="Times New Roman" w:hAnsi="Times New Roman"/>
                <w:spacing w:val="-4"/>
                <w:sz w:val="24"/>
                <w:szCs w:val="24"/>
              </w:rPr>
              <w:t>0</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4A423D" w:rsidRPr="00706108" w:rsidTr="00B6056B">
        <w:trPr>
          <w:gridAfter w:val="1"/>
          <w:wAfter w:w="142" w:type="dxa"/>
        </w:trPr>
        <w:tc>
          <w:tcPr>
            <w:tcW w:w="660" w:type="dxa"/>
            <w:vAlign w:val="center"/>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16</w:t>
            </w:r>
          </w:p>
        </w:tc>
        <w:tc>
          <w:tcPr>
            <w:tcW w:w="1149" w:type="dxa"/>
            <w:gridSpan w:val="2"/>
            <w:vAlign w:val="center"/>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2.000635</w:t>
            </w:r>
          </w:p>
        </w:tc>
        <w:tc>
          <w:tcPr>
            <w:tcW w:w="3402" w:type="dxa"/>
            <w:vAlign w:val="center"/>
          </w:tcPr>
          <w:p w:rsidR="004A423D" w:rsidRPr="00706108" w:rsidRDefault="004A423D"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Cấp bản sao trích lục hộ tịch</w:t>
            </w:r>
          </w:p>
        </w:tc>
        <w:tc>
          <w:tcPr>
            <w:tcW w:w="851" w:type="dxa"/>
            <w:vAlign w:val="center"/>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01</w:t>
            </w:r>
          </w:p>
        </w:tc>
        <w:tc>
          <w:tcPr>
            <w:tcW w:w="709" w:type="dxa"/>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rPr>
            </w:pPr>
          </w:p>
        </w:tc>
        <w:tc>
          <w:tcPr>
            <w:tcW w:w="849" w:type="dxa"/>
            <w:gridSpan w:val="2"/>
          </w:tcPr>
          <w:p w:rsidR="004A423D" w:rsidRPr="00706108" w:rsidRDefault="004A423D"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p>
        </w:tc>
        <w:tc>
          <w:tcPr>
            <w:tcW w:w="8379" w:type="dxa"/>
            <w:gridSpan w:val="10"/>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lang w:val="vi-VN"/>
              </w:rPr>
              <w:t>Lĩnh vực: Chứng thực (G15-TP03)</w:t>
            </w:r>
            <w:r w:rsidRPr="00706108">
              <w:rPr>
                <w:rFonts w:ascii="Times New Roman" w:hAnsi="Times New Roman"/>
                <w:spacing w:val="-4"/>
                <w:sz w:val="24"/>
                <w:szCs w:val="24"/>
              </w:rPr>
              <w:t xml:space="preserve"> Quyết định 752/QĐ-UBND, ngày 14/4/2021 của UBND tỉnh</w:t>
            </w:r>
            <w:r w:rsidR="00E46999" w:rsidRPr="00706108">
              <w:rPr>
                <w:rFonts w:ascii="Times New Roman" w:hAnsi="Times New Roman"/>
                <w:b/>
                <w:i/>
                <w:spacing w:val="-4"/>
                <w:sz w:val="24"/>
                <w:szCs w:val="24"/>
              </w:rPr>
              <w:t>(1</w:t>
            </w:r>
            <w:r w:rsidR="00E46999" w:rsidRPr="00706108">
              <w:rPr>
                <w:rFonts w:ascii="Times New Roman" w:hAnsi="Times New Roman"/>
                <w:b/>
                <w:i/>
                <w:spacing w:val="-4"/>
                <w:sz w:val="24"/>
                <w:szCs w:val="24"/>
                <w:lang w:val="vi-VN"/>
              </w:rPr>
              <w:t>2</w:t>
            </w:r>
            <w:r w:rsidRPr="00706108">
              <w:rPr>
                <w:rFonts w:ascii="Times New Roman" w:hAnsi="Times New Roman"/>
                <w:b/>
                <w:i/>
                <w:spacing w:val="-4"/>
                <w:sz w:val="24"/>
                <w:szCs w:val="24"/>
              </w:rPr>
              <w:t xml:space="preserve"> Thủ tục)</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lang w:val="vi-VN"/>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B340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000992</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Chứng thực chữ ký người dịch mà người dịch là cộng tác viên dịch thuật của Phòng Tư pháp</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FB3400"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FB3400"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p>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FB340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001008</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Chứng thực chữ ký người dịch mà người dịch không phải là cộng tác viên dịch thuật của Phòng Tư pháp</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8D6063"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FB3400"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03</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8D6063"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001044</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Chứng thực hợp đồng, giao dịch liên quan đến tài sản là động sản</w:t>
            </w:r>
          </w:p>
        </w:tc>
        <w:tc>
          <w:tcPr>
            <w:tcW w:w="851" w:type="dxa"/>
            <w:vAlign w:val="center"/>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04</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8D6063"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001050</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Chứng thực văn bản thỏa thuận phân chia di sản mà di sản là động sản</w:t>
            </w:r>
          </w:p>
        </w:tc>
        <w:tc>
          <w:tcPr>
            <w:tcW w:w="851" w:type="dxa"/>
            <w:vAlign w:val="center"/>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D6063"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p>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lastRenderedPageBreak/>
              <w:t>05</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8D6063"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001052</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pacing w:val="-4"/>
                <w:sz w:val="24"/>
                <w:szCs w:val="24"/>
                <w:lang w:val="vi-VN"/>
              </w:rPr>
              <w:t>Chứng thực văn bản khai nhận di sản mà di sản là động sản</w:t>
            </w:r>
          </w:p>
        </w:tc>
        <w:tc>
          <w:tcPr>
            <w:tcW w:w="851" w:type="dxa"/>
            <w:vAlign w:val="center"/>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06</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bCs/>
                <w:sz w:val="24"/>
                <w:szCs w:val="24"/>
                <w:bdr w:val="none" w:sz="0" w:space="0" w:color="auto" w:frame="1"/>
                <w:shd w:val="clear" w:color="auto" w:fill="FFFFFF"/>
              </w:rPr>
              <w:t>2.000908</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sz w:val="24"/>
                <w:szCs w:val="24"/>
                <w:lang w:val="vi-VN"/>
              </w:rPr>
              <w:t>Cấp bản sao từ sổ gốc</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8D6063"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07</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br/>
              <w:t>2.000815</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z w:val="24"/>
                <w:szCs w:val="24"/>
                <w:lang w:val="vi-VN"/>
              </w:rPr>
            </w:pPr>
            <w:r w:rsidRPr="00706108">
              <w:rPr>
                <w:rFonts w:ascii="Times New Roman" w:hAnsi="Times New Roman"/>
                <w:bCs/>
                <w:sz w:val="24"/>
                <w:szCs w:val="24"/>
                <w:lang w:val="nl-NL"/>
              </w:rPr>
              <w:t>Chứng thực bản sao từ bản chính giấy tờ văn bản do cơ quan tổ chức có thẩm quyền của Việt Nam cấp hoặc chứng nhận.</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8D6063" w:rsidRPr="00706108">
              <w:rPr>
                <w:rFonts w:ascii="Times New Roman" w:hAnsi="Times New Roman"/>
                <w:spacing w:val="-4"/>
                <w:sz w:val="24"/>
                <w:szCs w:val="24"/>
                <w:lang w:val="vi-VN"/>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7D42EC" w:rsidRPr="00706108" w:rsidRDefault="008D6063"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08</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t>2.000843</w:t>
            </w:r>
          </w:p>
        </w:tc>
        <w:tc>
          <w:tcPr>
            <w:tcW w:w="3402" w:type="dxa"/>
            <w:vAlign w:val="center"/>
          </w:tcPr>
          <w:p w:rsidR="007D42EC" w:rsidRPr="00706108" w:rsidRDefault="007D42EC" w:rsidP="00741718">
            <w:pPr>
              <w:jc w:val="both"/>
              <w:rPr>
                <w:rFonts w:ascii="Times New Roman" w:hAnsi="Times New Roman"/>
                <w:sz w:val="24"/>
                <w:szCs w:val="24"/>
                <w:lang w:val="vi-VN"/>
              </w:rPr>
            </w:pPr>
            <w:r w:rsidRPr="00706108">
              <w:rPr>
                <w:rFonts w:ascii="Times New Roman" w:hAnsi="Times New Roman"/>
                <w:sz w:val="24"/>
                <w:szCs w:val="24"/>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D44524" w:rsidRPr="00706108">
              <w:rPr>
                <w:rFonts w:ascii="Times New Roman" w:hAnsi="Times New Roman"/>
                <w:spacing w:val="-4"/>
                <w:sz w:val="24"/>
                <w:szCs w:val="24"/>
                <w:lang w:val="vi-VN"/>
              </w:rPr>
              <w:t>2</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7D42EC"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09</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t>2.000884</w:t>
            </w:r>
          </w:p>
        </w:tc>
        <w:tc>
          <w:tcPr>
            <w:tcW w:w="3402" w:type="dxa"/>
            <w:vAlign w:val="center"/>
          </w:tcPr>
          <w:p w:rsidR="007D42EC" w:rsidRPr="00706108" w:rsidRDefault="007D42EC" w:rsidP="00741718">
            <w:pPr>
              <w:jc w:val="both"/>
              <w:rPr>
                <w:rFonts w:ascii="Times New Roman" w:hAnsi="Times New Roman"/>
                <w:sz w:val="24"/>
                <w:szCs w:val="24"/>
                <w:lang w:val="vi-VN"/>
              </w:rPr>
            </w:pPr>
            <w:r w:rsidRPr="00706108">
              <w:rPr>
                <w:rFonts w:ascii="Times New Roman" w:hAnsi="Times New Roman"/>
                <w:sz w:val="24"/>
                <w:szCs w:val="24"/>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D44524"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D44524"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p>
          <w:p w:rsidR="007D42EC"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10</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t>2.000913</w:t>
            </w:r>
          </w:p>
        </w:tc>
        <w:tc>
          <w:tcPr>
            <w:tcW w:w="3402" w:type="dxa"/>
            <w:vAlign w:val="center"/>
          </w:tcPr>
          <w:p w:rsidR="007D42EC" w:rsidRPr="00706108" w:rsidRDefault="007D42EC" w:rsidP="00741718">
            <w:pPr>
              <w:jc w:val="both"/>
              <w:rPr>
                <w:rFonts w:ascii="Times New Roman" w:hAnsi="Times New Roman"/>
                <w:sz w:val="24"/>
                <w:szCs w:val="24"/>
                <w:lang w:val="vi-VN"/>
              </w:rPr>
            </w:pPr>
            <w:r w:rsidRPr="00706108">
              <w:rPr>
                <w:rFonts w:ascii="Times New Roman" w:hAnsi="Times New Roman"/>
                <w:sz w:val="24"/>
                <w:szCs w:val="24"/>
              </w:rPr>
              <w:t>Chứng thực việc sửa đổi, bổ sung, huy bỏ hợp đồng giao dịch</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D44524"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t>2.000927</w:t>
            </w:r>
          </w:p>
        </w:tc>
        <w:tc>
          <w:tcPr>
            <w:tcW w:w="3402" w:type="dxa"/>
            <w:vAlign w:val="center"/>
          </w:tcPr>
          <w:p w:rsidR="007D42EC" w:rsidRPr="00706108" w:rsidRDefault="007D42EC" w:rsidP="00741718">
            <w:pPr>
              <w:jc w:val="both"/>
              <w:rPr>
                <w:rFonts w:ascii="Times New Roman" w:hAnsi="Times New Roman"/>
                <w:sz w:val="24"/>
                <w:szCs w:val="24"/>
                <w:lang w:val="vi-VN"/>
              </w:rPr>
            </w:pPr>
            <w:r w:rsidRPr="00706108">
              <w:rPr>
                <w:rFonts w:ascii="Times New Roman" w:hAnsi="Times New Roman"/>
                <w:sz w:val="24"/>
                <w:szCs w:val="24"/>
              </w:rPr>
              <w:t>Sửa lỗi sai sót trong hợp đồng, giao dịch</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D44524"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9E6F8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Cs/>
                <w:sz w:val="24"/>
                <w:szCs w:val="24"/>
                <w:bdr w:val="none" w:sz="0" w:space="0" w:color="auto" w:frame="1"/>
                <w:shd w:val="clear" w:color="auto" w:fill="FFFFFF"/>
              </w:rPr>
            </w:pPr>
            <w:r w:rsidRPr="00706108">
              <w:rPr>
                <w:rFonts w:ascii="Times New Roman" w:hAnsi="Times New Roman"/>
                <w:bCs/>
                <w:sz w:val="24"/>
                <w:szCs w:val="24"/>
                <w:bdr w:val="none" w:sz="0" w:space="0" w:color="auto" w:frame="1"/>
                <w:shd w:val="clear" w:color="auto" w:fill="FFFFFF"/>
              </w:rPr>
              <w:t>2.000942</w:t>
            </w:r>
          </w:p>
        </w:tc>
        <w:tc>
          <w:tcPr>
            <w:tcW w:w="3402" w:type="dxa"/>
            <w:vAlign w:val="center"/>
          </w:tcPr>
          <w:p w:rsidR="007D42EC" w:rsidRPr="00706108" w:rsidRDefault="007D42EC" w:rsidP="00741718">
            <w:pPr>
              <w:jc w:val="both"/>
              <w:rPr>
                <w:rFonts w:ascii="Times New Roman" w:hAnsi="Times New Roman"/>
                <w:sz w:val="24"/>
                <w:szCs w:val="24"/>
              </w:rPr>
            </w:pPr>
            <w:r w:rsidRPr="00706108">
              <w:rPr>
                <w:rFonts w:ascii="Times New Roman" w:hAnsi="Times New Roman"/>
                <w:sz w:val="24"/>
                <w:szCs w:val="24"/>
              </w:rPr>
              <w:t>Cấp bản sao có chứng thực từ bản chính hợp đồng, giao dịch đã được chứng thực</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0</w:t>
            </w:r>
            <w:r w:rsidR="00D44524" w:rsidRPr="00706108">
              <w:rPr>
                <w:rFonts w:ascii="Times New Roman" w:hAnsi="Times New Roman"/>
                <w:spacing w:val="-4"/>
                <w:sz w:val="24"/>
                <w:szCs w:val="24"/>
                <w:lang w:val="vi-VN"/>
              </w:rPr>
              <w:t>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7D42EC" w:rsidRPr="00706108" w:rsidRDefault="00D44524"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p>
        </w:tc>
        <w:tc>
          <w:tcPr>
            <w:tcW w:w="8379" w:type="dxa"/>
            <w:gridSpan w:val="10"/>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lang w:val="vi-VN"/>
              </w:rPr>
              <w:t xml:space="preserve"> Lĩnh vực: Bồi thường nhà nước (G15-TP02)</w:t>
            </w:r>
            <w:r w:rsidRPr="00706108">
              <w:rPr>
                <w:rFonts w:ascii="Times New Roman" w:hAnsi="Times New Roman"/>
                <w:spacing w:val="-4"/>
                <w:sz w:val="24"/>
                <w:szCs w:val="24"/>
              </w:rPr>
              <w:t xml:space="preserve"> Quyết định 752/QĐ-UBND, ngày 14/4/2021 của UBND tỉnh  </w:t>
            </w:r>
            <w:r w:rsidRPr="00706108">
              <w:rPr>
                <w:rFonts w:ascii="Times New Roman" w:hAnsi="Times New Roman"/>
                <w:b/>
                <w:i/>
                <w:spacing w:val="-4"/>
                <w:sz w:val="24"/>
                <w:szCs w:val="24"/>
              </w:rPr>
              <w:t>(2 Thủ tục)</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lang w:val="vi-VN"/>
              </w:rPr>
            </w:pPr>
          </w:p>
        </w:tc>
      </w:tr>
      <w:tr w:rsidR="00EA12BF" w:rsidRPr="00706108" w:rsidTr="00B6056B">
        <w:trPr>
          <w:gridAfter w:val="1"/>
          <w:wAfter w:w="142" w:type="dxa"/>
        </w:trPr>
        <w:tc>
          <w:tcPr>
            <w:tcW w:w="660" w:type="dxa"/>
            <w:vAlign w:val="center"/>
          </w:tcPr>
          <w:p w:rsidR="007D42EC" w:rsidRPr="00706108" w:rsidRDefault="008C1BBF"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2</w:t>
            </w:r>
            <w:r w:rsidR="00310B3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002190</w:t>
            </w:r>
          </w:p>
        </w:tc>
        <w:tc>
          <w:tcPr>
            <w:tcW w:w="3402" w:type="dxa"/>
            <w:vAlign w:val="center"/>
          </w:tcPr>
          <w:p w:rsidR="007D42EC" w:rsidRPr="00706108" w:rsidRDefault="007D42EC" w:rsidP="00741718">
            <w:pPr>
              <w:widowControl w:val="0"/>
              <w:tabs>
                <w:tab w:val="left" w:pos="3570"/>
              </w:tabs>
              <w:spacing w:before="120" w:after="120" w:line="340" w:lineRule="exact"/>
              <w:rPr>
                <w:rFonts w:ascii="Times New Roman" w:hAnsi="Times New Roman"/>
                <w:spacing w:val="-4"/>
                <w:sz w:val="24"/>
                <w:szCs w:val="24"/>
                <w:lang w:val="vi-VN"/>
              </w:rPr>
            </w:pPr>
            <w:r w:rsidRPr="00706108">
              <w:rPr>
                <w:rFonts w:ascii="Times New Roman" w:hAnsi="Times New Roman"/>
                <w:spacing w:val="-4"/>
                <w:sz w:val="24"/>
                <w:szCs w:val="24"/>
                <w:lang w:val="vi-VN"/>
              </w:rPr>
              <w:t>Giải quyết yêu cầu bồi thường tại cơ quan trực tiếp quản lý người thi hành công vụ gây thiệt hại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110</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8C1BBF"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r w:rsidR="00310B30" w:rsidRPr="00706108">
              <w:rPr>
                <w:rFonts w:ascii="Times New Roman" w:hAnsi="Times New Roman"/>
                <w:spacing w:val="-4"/>
                <w:sz w:val="24"/>
                <w:szCs w:val="24"/>
                <w:lang w:val="vi-VN"/>
              </w:rPr>
              <w:t>.</w:t>
            </w:r>
            <w:r w:rsidRPr="00706108">
              <w:rPr>
                <w:rFonts w:ascii="Times New Roman" w:hAnsi="Times New Roman"/>
                <w:spacing w:val="-4"/>
                <w:sz w:val="24"/>
                <w:szCs w:val="24"/>
                <w:lang w:val="vi-VN"/>
              </w:rPr>
              <w:t>005462</w:t>
            </w:r>
          </w:p>
        </w:tc>
        <w:tc>
          <w:tcPr>
            <w:tcW w:w="3402" w:type="dxa"/>
            <w:vAlign w:val="center"/>
          </w:tcPr>
          <w:p w:rsidR="007D42EC" w:rsidRPr="00706108" w:rsidRDefault="007D42EC" w:rsidP="00741718">
            <w:pPr>
              <w:widowControl w:val="0"/>
              <w:tabs>
                <w:tab w:val="left" w:pos="3570"/>
              </w:tabs>
              <w:spacing w:before="120" w:after="120" w:line="340" w:lineRule="exact"/>
              <w:rPr>
                <w:rFonts w:ascii="Times New Roman" w:hAnsi="Times New Roman"/>
                <w:spacing w:val="-4"/>
                <w:sz w:val="24"/>
                <w:szCs w:val="24"/>
                <w:lang w:val="vi-VN"/>
              </w:rPr>
            </w:pPr>
            <w:r w:rsidRPr="00706108">
              <w:rPr>
                <w:rFonts w:ascii="Times New Roman" w:hAnsi="Times New Roman"/>
                <w:spacing w:val="-4"/>
                <w:sz w:val="24"/>
                <w:szCs w:val="24"/>
                <w:lang w:val="vi-VN"/>
              </w:rPr>
              <w:t>Phục hồi danh dự</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8379" w:type="dxa"/>
            <w:gridSpan w:val="10"/>
            <w:vAlign w:val="center"/>
          </w:tcPr>
          <w:p w:rsidR="007D42EC" w:rsidRPr="00706108" w:rsidRDefault="007D42EC" w:rsidP="00741718">
            <w:pPr>
              <w:widowControl w:val="0"/>
              <w:tabs>
                <w:tab w:val="left" w:pos="3570"/>
              </w:tabs>
              <w:spacing w:before="120" w:after="120" w:line="340" w:lineRule="exact"/>
              <w:rPr>
                <w:rFonts w:ascii="Times New Roman" w:hAnsi="Times New Roman"/>
                <w:spacing w:val="-4"/>
                <w:sz w:val="24"/>
                <w:szCs w:val="24"/>
                <w:lang w:val="vi-VN"/>
              </w:rPr>
            </w:pPr>
            <w:r w:rsidRPr="00706108">
              <w:rPr>
                <w:rFonts w:ascii="Times New Roman" w:hAnsi="Times New Roman"/>
                <w:b/>
                <w:sz w:val="24"/>
                <w:szCs w:val="24"/>
              </w:rPr>
              <w:t xml:space="preserve">Lĩnh vực: Nuôi con nuôi (1 TTHC) </w:t>
            </w:r>
            <w:r w:rsidRPr="00706108">
              <w:rPr>
                <w:rFonts w:ascii="Times New Roman" w:hAnsi="Times New Roman"/>
                <w:spacing w:val="-4"/>
                <w:sz w:val="24"/>
                <w:szCs w:val="24"/>
              </w:rPr>
              <w:t xml:space="preserve"> Quyết định 752/QĐ-UBND, ngày 14/4/2021 của UBND tỉnh</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z w:val="24"/>
                <w:szCs w:val="24"/>
              </w:rPr>
            </w:pPr>
          </w:p>
        </w:tc>
      </w:tr>
      <w:tr w:rsidR="00EA12BF" w:rsidRPr="00706108" w:rsidTr="00B6056B">
        <w:trPr>
          <w:gridAfter w:val="1"/>
          <w:wAfter w:w="142" w:type="dxa"/>
        </w:trPr>
        <w:tc>
          <w:tcPr>
            <w:tcW w:w="660" w:type="dxa"/>
            <w:vAlign w:val="center"/>
          </w:tcPr>
          <w:p w:rsidR="007D42EC" w:rsidRPr="00706108" w:rsidRDefault="008C1BBF"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z w:val="18"/>
                <w:szCs w:val="18"/>
                <w:shd w:val="clear" w:color="auto" w:fill="FFFFFF"/>
              </w:rPr>
              <w:t>2.002363</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eastAsia="Arial" w:hAnsi="Times New Roman"/>
                <w:sz w:val="24"/>
                <w:szCs w:val="24"/>
                <w:lang w:val="vi-VN"/>
              </w:rPr>
              <w:t>Ghi vào Sổ đăng ký nuôi con nuôi việc nuôi con nuôi đã được giải quyết tại cơ quan có thẩm quyền của nước ngoài</w:t>
            </w:r>
          </w:p>
        </w:tc>
        <w:tc>
          <w:tcPr>
            <w:tcW w:w="851" w:type="dxa"/>
            <w:vAlign w:val="center"/>
          </w:tcPr>
          <w:p w:rsidR="007D42EC" w:rsidRPr="00706108" w:rsidRDefault="00921016"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0</w:t>
            </w:r>
            <w:r w:rsidR="007D42EC" w:rsidRPr="00706108">
              <w:rPr>
                <w:rFonts w:ascii="Times New Roman" w:hAnsi="Times New Roman"/>
                <w:spacing w:val="-4"/>
                <w:sz w:val="24"/>
                <w:szCs w:val="24"/>
              </w:rPr>
              <w:t>3</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921016" w:rsidRPr="00706108" w:rsidRDefault="00921016" w:rsidP="00741718">
            <w:pPr>
              <w:widowControl w:val="0"/>
              <w:tabs>
                <w:tab w:val="left" w:pos="3570"/>
              </w:tabs>
              <w:spacing w:before="120" w:after="120" w:line="340" w:lineRule="exact"/>
              <w:jc w:val="center"/>
              <w:rPr>
                <w:rFonts w:ascii="Times New Roman" w:hAnsi="Times New Roman"/>
                <w:spacing w:val="-4"/>
                <w:sz w:val="24"/>
                <w:szCs w:val="24"/>
                <w:lang w:val="vi-VN"/>
              </w:rPr>
            </w:pPr>
          </w:p>
          <w:p w:rsidR="007D42EC" w:rsidRPr="00706108" w:rsidRDefault="00921016"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x</w:t>
            </w: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vAlign w:val="center"/>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lang w:val="vi-VN"/>
              </w:rPr>
            </w:pPr>
            <w:r w:rsidRPr="00706108">
              <w:rPr>
                <w:rFonts w:ascii="Times New Roman" w:hAnsi="Times New Roman"/>
                <w:b/>
                <w:spacing w:val="-4"/>
                <w:sz w:val="24"/>
                <w:szCs w:val="24"/>
              </w:rPr>
              <w:t xml:space="preserve">Lĩnh vực: Hòa giải cơ sở (1 TTHC) </w:t>
            </w:r>
            <w:r w:rsidRPr="00706108">
              <w:rPr>
                <w:rFonts w:ascii="Times New Roman" w:hAnsi="Times New Roman"/>
                <w:spacing w:val="-4"/>
                <w:sz w:val="24"/>
                <w:szCs w:val="24"/>
              </w:rPr>
              <w:t>Quyết định 752/QĐ-UBND, ngày 14/4/2021 của UBND tỉnh</w:t>
            </w:r>
          </w:p>
        </w:tc>
        <w:tc>
          <w:tcPr>
            <w:tcW w:w="849" w:type="dxa"/>
            <w:gridSpan w:val="2"/>
          </w:tcPr>
          <w:p w:rsidR="007D42EC" w:rsidRPr="00706108" w:rsidRDefault="007D42EC" w:rsidP="00741718">
            <w:pPr>
              <w:widowControl w:val="0"/>
              <w:tabs>
                <w:tab w:val="left" w:pos="3570"/>
              </w:tabs>
              <w:spacing w:before="120" w:after="120" w:line="340" w:lineRule="exact"/>
              <w:rPr>
                <w:rFonts w:ascii="Times New Roman" w:hAnsi="Times New Roman"/>
                <w:b/>
                <w:spacing w:val="-4"/>
                <w:sz w:val="24"/>
                <w:szCs w:val="24"/>
              </w:rPr>
            </w:pPr>
          </w:p>
        </w:tc>
      </w:tr>
      <w:tr w:rsidR="00EA12BF" w:rsidRPr="00706108" w:rsidTr="00B6056B">
        <w:trPr>
          <w:gridAfter w:val="1"/>
          <w:wAfter w:w="142" w:type="dxa"/>
        </w:trPr>
        <w:tc>
          <w:tcPr>
            <w:tcW w:w="660" w:type="dxa"/>
            <w:vAlign w:val="center"/>
          </w:tcPr>
          <w:p w:rsidR="007D42EC" w:rsidRPr="00706108" w:rsidRDefault="008C1BBF"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01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bCs/>
                <w:sz w:val="24"/>
                <w:szCs w:val="24"/>
                <w:bdr w:val="none" w:sz="0" w:space="0" w:color="auto" w:frame="1"/>
                <w:shd w:val="clear" w:color="auto" w:fill="FFFFFF"/>
              </w:rPr>
              <w:t>2.000424</w:t>
            </w:r>
          </w:p>
        </w:tc>
        <w:tc>
          <w:tcPr>
            <w:tcW w:w="3402" w:type="dxa"/>
            <w:vAlign w:val="center"/>
          </w:tcPr>
          <w:p w:rsidR="007D42EC" w:rsidRPr="00706108" w:rsidRDefault="007D42EC" w:rsidP="00741718">
            <w:pPr>
              <w:widowControl w:val="0"/>
              <w:tabs>
                <w:tab w:val="left" w:pos="3570"/>
              </w:tabs>
              <w:spacing w:before="120" w:after="120" w:line="340" w:lineRule="exact"/>
              <w:rPr>
                <w:rFonts w:ascii="Times New Roman" w:hAnsi="Times New Roman"/>
                <w:spacing w:val="-4"/>
                <w:sz w:val="24"/>
                <w:szCs w:val="24"/>
                <w:lang w:val="vi-VN"/>
              </w:rPr>
            </w:pPr>
            <w:r w:rsidRPr="00706108">
              <w:rPr>
                <w:rFonts w:ascii="Times New Roman" w:hAnsi="Times New Roman"/>
                <w:bCs/>
                <w:spacing w:val="-9"/>
                <w:sz w:val="24"/>
                <w:szCs w:val="24"/>
              </w:rPr>
              <w:t>T</w:t>
            </w:r>
            <w:r w:rsidRPr="00706108">
              <w:rPr>
                <w:rFonts w:ascii="Times New Roman" w:hAnsi="Times New Roman"/>
                <w:sz w:val="24"/>
                <w:szCs w:val="24"/>
              </w:rPr>
              <w:t>hực hiện hỗ trợ khi hòa giải viên gặp tai nạn hoặc rủi ro ảnh hưởng đến sức khỏe, tính mạng trong khi thực hiện hoạt động hòa giải</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8"/>
              </w:rPr>
            </w:pPr>
            <w:r w:rsidRPr="00706108">
              <w:rPr>
                <w:rStyle w:val="Bodytext211pt"/>
                <w:color w:val="auto"/>
                <w:sz w:val="28"/>
                <w:szCs w:val="28"/>
                <w:lang w:val="en-US"/>
              </w:rPr>
              <w:t>2.</w:t>
            </w:r>
          </w:p>
        </w:tc>
        <w:tc>
          <w:tcPr>
            <w:tcW w:w="8379" w:type="dxa"/>
            <w:gridSpan w:val="10"/>
          </w:tcPr>
          <w:p w:rsidR="007D42EC" w:rsidRPr="00706108" w:rsidRDefault="000460C7" w:rsidP="00741718">
            <w:pPr>
              <w:widowControl w:val="0"/>
              <w:tabs>
                <w:tab w:val="left" w:pos="3570"/>
              </w:tabs>
              <w:spacing w:before="120" w:after="120" w:line="340" w:lineRule="exact"/>
              <w:jc w:val="center"/>
              <w:rPr>
                <w:rStyle w:val="Bodytext211pt"/>
                <w:color w:val="auto"/>
                <w:sz w:val="28"/>
                <w:szCs w:val="28"/>
                <w:lang w:val="en-US"/>
              </w:rPr>
            </w:pPr>
            <w:r w:rsidRPr="00706108">
              <w:rPr>
                <w:rStyle w:val="Bodytext211pt"/>
                <w:color w:val="auto"/>
                <w:sz w:val="28"/>
                <w:szCs w:val="28"/>
                <w:lang w:val="en-US"/>
              </w:rPr>
              <w:t>PHÒNG LAO ĐỘNG THƯƠNG BINH -XÃ HỘI (27 THỦ TỤC)</w:t>
            </w:r>
          </w:p>
        </w:tc>
        <w:tc>
          <w:tcPr>
            <w:tcW w:w="849" w:type="dxa"/>
            <w:gridSpan w:val="2"/>
          </w:tcPr>
          <w:p w:rsidR="007D42EC" w:rsidRPr="00706108" w:rsidRDefault="007D42EC" w:rsidP="00741718">
            <w:pPr>
              <w:widowControl w:val="0"/>
              <w:tabs>
                <w:tab w:val="left" w:pos="3570"/>
              </w:tabs>
              <w:spacing w:before="120" w:after="120" w:line="340" w:lineRule="exact"/>
              <w:jc w:val="center"/>
              <w:rPr>
                <w:rStyle w:val="Bodytext211pt"/>
                <w:color w:val="auto"/>
                <w:sz w:val="28"/>
                <w:szCs w:val="28"/>
                <w:lang w:val="en-US"/>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7D42EC" w:rsidRPr="00706108" w:rsidRDefault="000460C7" w:rsidP="00741718">
            <w:pPr>
              <w:widowControl w:val="0"/>
              <w:tabs>
                <w:tab w:val="left" w:pos="3570"/>
              </w:tabs>
              <w:spacing w:before="120" w:after="120" w:line="340" w:lineRule="exact"/>
              <w:jc w:val="both"/>
              <w:rPr>
                <w:rFonts w:ascii="Times New Roman" w:hAnsi="Times New Roman"/>
                <w:b/>
                <w:spacing w:val="-4"/>
                <w:sz w:val="24"/>
                <w:szCs w:val="24"/>
              </w:rPr>
            </w:pPr>
            <w:r w:rsidRPr="00706108">
              <w:rPr>
                <w:rStyle w:val="Bodytext211pt"/>
                <w:color w:val="auto"/>
                <w:sz w:val="24"/>
                <w:szCs w:val="24"/>
              </w:rPr>
              <w:t>Lĩnh vực: Giáo dục nghề nghiệp</w:t>
            </w:r>
            <w:r w:rsidRPr="00706108">
              <w:rPr>
                <w:rStyle w:val="Bodytext211pt"/>
                <w:color w:val="auto"/>
                <w:sz w:val="24"/>
                <w:szCs w:val="24"/>
                <w:lang w:val="en-US"/>
              </w:rPr>
              <w:t xml:space="preserve"> </w:t>
            </w:r>
            <w:r w:rsidRPr="00706108">
              <w:rPr>
                <w:rStyle w:val="Bodytext211pt"/>
                <w:b w:val="0"/>
                <w:color w:val="auto"/>
                <w:sz w:val="24"/>
                <w:szCs w:val="24"/>
                <w:lang w:val="en-US"/>
              </w:rPr>
              <w:t>theo</w:t>
            </w:r>
            <w:r w:rsidRPr="00706108">
              <w:rPr>
                <w:rStyle w:val="Bodytext211pt"/>
                <w:color w:val="auto"/>
                <w:sz w:val="24"/>
                <w:szCs w:val="24"/>
                <w:lang w:val="en-US"/>
              </w:rPr>
              <w:t xml:space="preserve"> </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 xml:space="preserve"> </w:t>
            </w:r>
            <w:r w:rsidRPr="00706108">
              <w:rPr>
                <w:rFonts w:ascii="Times New Roman" w:hAnsi="Times New Roman"/>
                <w:b/>
                <w:i/>
                <w:spacing w:val="-4"/>
                <w:sz w:val="24"/>
                <w:szCs w:val="24"/>
              </w:rPr>
              <w:t>(5 Thủ tục</w:t>
            </w:r>
          </w:p>
        </w:tc>
        <w:tc>
          <w:tcPr>
            <w:tcW w:w="849" w:type="dxa"/>
            <w:gridSpan w:val="2"/>
          </w:tcPr>
          <w:p w:rsidR="007D42EC" w:rsidRPr="00706108" w:rsidRDefault="007D42EC" w:rsidP="00741718">
            <w:pPr>
              <w:widowControl w:val="0"/>
              <w:tabs>
                <w:tab w:val="left" w:pos="3570"/>
              </w:tabs>
              <w:spacing w:before="120" w:after="120" w:line="340" w:lineRule="exact"/>
              <w:jc w:val="both"/>
              <w:rPr>
                <w:rStyle w:val="Bodytext211pt"/>
                <w:color w:val="auto"/>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b/>
                <w:spacing w:val="-4"/>
                <w:sz w:val="24"/>
                <w:szCs w:val="24"/>
                <w:lang w:val="vi-VN"/>
              </w:rPr>
            </w:pPr>
            <w:r w:rsidRPr="00706108">
              <w:rPr>
                <w:rStyle w:val="Bodytext211pt"/>
                <w:b w:val="0"/>
                <w:color w:val="auto"/>
                <w:sz w:val="24"/>
                <w:szCs w:val="24"/>
              </w:rPr>
              <w:t>2.002284</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b/>
                <w:spacing w:val="-4"/>
                <w:sz w:val="24"/>
                <w:szCs w:val="24"/>
                <w:lang w:val="vi-VN"/>
              </w:rPr>
            </w:pPr>
            <w:r w:rsidRPr="00706108">
              <w:rPr>
                <w:rStyle w:val="Bodytext211pt"/>
                <w:b w:val="0"/>
                <w:color w:val="auto"/>
                <w:sz w:val="24"/>
                <w:szCs w:val="24"/>
              </w:rPr>
              <w:t>Cấp chính sách nội trú cho học sinh, sinh viên tham gia chương trình đào tạo trình độ cao đẳng, trung cấp tại các cơ sở giáo dục nghề nghiệp công lập trực thuộc quận, huyện, thị xã, thành phố trực thuộc tỉnh</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2.001960</w:t>
            </w:r>
          </w:p>
        </w:tc>
        <w:tc>
          <w:tcPr>
            <w:tcW w:w="3402" w:type="dxa"/>
            <w:vAlign w:val="center"/>
          </w:tcPr>
          <w:p w:rsidR="007D42EC" w:rsidRPr="00706108" w:rsidRDefault="00EF5F53" w:rsidP="00741718">
            <w:pPr>
              <w:widowControl w:val="0"/>
              <w:tabs>
                <w:tab w:val="left" w:pos="3570"/>
              </w:tabs>
              <w:spacing w:before="120" w:after="120" w:line="340" w:lineRule="exact"/>
              <w:jc w:val="both"/>
              <w:rPr>
                <w:rStyle w:val="Bodytext211pt"/>
                <w:b w:val="0"/>
                <w:color w:val="auto"/>
                <w:sz w:val="24"/>
                <w:szCs w:val="24"/>
              </w:rPr>
            </w:pPr>
            <w:hyperlink r:id="rId8" w:history="1">
              <w:r w:rsidR="007D42EC" w:rsidRPr="00706108">
                <w:rPr>
                  <w:rStyle w:val="Hyperlink"/>
                  <w:rFonts w:ascii="Times New Roman" w:hAnsi="Times New Roman"/>
                  <w:color w:val="auto"/>
                  <w:sz w:val="24"/>
                  <w:szCs w:val="24"/>
                  <w:u w:val="none"/>
                  <w:lang w:val="vi-VN"/>
                </w:rPr>
                <w:t>Cấp chính sách nội trú</w:t>
              </w:r>
            </w:hyperlink>
            <w:hyperlink r:id="rId9" w:history="1">
              <w:r w:rsidR="007D42EC" w:rsidRPr="00706108">
                <w:rPr>
                  <w:rStyle w:val="Hyperlink"/>
                  <w:rFonts w:ascii="Times New Roman" w:hAnsi="Times New Roman"/>
                  <w:color w:val="auto"/>
                  <w:sz w:val="24"/>
                  <w:szCs w:val="24"/>
                  <w:u w:val="none"/>
                  <w:lang w:val="vi-VN"/>
                </w:rPr>
                <w:t>cho học sinh, sinh viên</w:t>
              </w:r>
            </w:hyperlink>
            <w:hyperlink r:id="rId10" w:history="1">
              <w:r w:rsidR="007D42EC" w:rsidRPr="00706108">
                <w:rPr>
                  <w:rStyle w:val="Hyperlink"/>
                  <w:rFonts w:ascii="Times New Roman" w:hAnsi="Times New Roman"/>
                  <w:color w:val="auto"/>
                  <w:sz w:val="24"/>
                  <w:szCs w:val="24"/>
                  <w:u w:val="none"/>
                  <w:lang w:val="vi-VN"/>
                </w:rPr>
                <w:t>tham gia chương trình</w:t>
              </w:r>
            </w:hyperlink>
            <w:hyperlink r:id="rId11" w:history="1">
              <w:r w:rsidR="007D42EC" w:rsidRPr="00706108">
                <w:rPr>
                  <w:rStyle w:val="Hyperlink"/>
                  <w:rFonts w:ascii="Times New Roman" w:hAnsi="Times New Roman"/>
                  <w:color w:val="auto"/>
                  <w:sz w:val="24"/>
                  <w:szCs w:val="24"/>
                  <w:u w:val="none"/>
                  <w:lang w:val="vi-VN"/>
                </w:rPr>
                <w:t>đào tạo trình độ cao</w:t>
              </w:r>
            </w:hyperlink>
            <w:hyperlink r:id="rId12" w:history="1">
              <w:r w:rsidR="007D42EC" w:rsidRPr="00706108">
                <w:rPr>
                  <w:rStyle w:val="Hyperlink"/>
                  <w:rFonts w:ascii="Times New Roman" w:hAnsi="Times New Roman"/>
                  <w:color w:val="auto"/>
                  <w:sz w:val="24"/>
                  <w:szCs w:val="24"/>
                  <w:u w:val="none"/>
                  <w:lang w:val="vi-VN"/>
                </w:rPr>
                <w:t>đẳng, trung cấp tại các</w:t>
              </w:r>
            </w:hyperlink>
            <w:hyperlink r:id="rId13" w:history="1">
              <w:r w:rsidR="007D42EC" w:rsidRPr="00706108">
                <w:rPr>
                  <w:rStyle w:val="Hyperlink"/>
                  <w:rFonts w:ascii="Times New Roman" w:hAnsi="Times New Roman"/>
                  <w:color w:val="auto"/>
                  <w:sz w:val="24"/>
                  <w:szCs w:val="24"/>
                  <w:u w:val="none"/>
                  <w:lang w:val="vi-VN"/>
                </w:rPr>
                <w:t>cơ sở giáo dục nghề</w:t>
              </w:r>
            </w:hyperlink>
            <w:hyperlink r:id="rId14" w:history="1">
              <w:r w:rsidR="007D42EC" w:rsidRPr="00706108">
                <w:rPr>
                  <w:rStyle w:val="Hyperlink"/>
                  <w:rFonts w:ascii="Times New Roman" w:hAnsi="Times New Roman"/>
                  <w:color w:val="auto"/>
                  <w:sz w:val="24"/>
                  <w:szCs w:val="24"/>
                  <w:u w:val="none"/>
                  <w:lang w:val="vi-VN"/>
                </w:rPr>
                <w:t>nghiệp tư thục hoặc cơ</w:t>
              </w:r>
            </w:hyperlink>
            <w:hyperlink r:id="rId15" w:history="1">
              <w:r w:rsidR="007D42EC" w:rsidRPr="00706108">
                <w:rPr>
                  <w:rStyle w:val="Hyperlink"/>
                  <w:rFonts w:ascii="Times New Roman" w:hAnsi="Times New Roman"/>
                  <w:color w:val="auto"/>
                  <w:sz w:val="24"/>
                  <w:szCs w:val="24"/>
                  <w:u w:val="none"/>
                  <w:lang w:val="vi-VN"/>
                </w:rPr>
                <w:t>sở giáo dục có vốn đầu</w:t>
              </w:r>
            </w:hyperlink>
            <w:hyperlink r:id="rId16" w:history="1">
              <w:r w:rsidR="007D42EC" w:rsidRPr="00706108">
                <w:rPr>
                  <w:rStyle w:val="Hyperlink"/>
                  <w:rFonts w:ascii="Times New Roman" w:hAnsi="Times New Roman"/>
                  <w:color w:val="auto"/>
                  <w:sz w:val="24"/>
                  <w:szCs w:val="24"/>
                  <w:u w:val="none"/>
                  <w:lang w:val="vi-VN"/>
                </w:rPr>
                <w:t>tư nước ngoài</w:t>
              </w:r>
            </w:hyperlink>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Height w:val="1298"/>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1.000602</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b/>
                <w:sz w:val="24"/>
                <w:szCs w:val="24"/>
                <w:lang w:val="vi-VN"/>
              </w:rPr>
            </w:pPr>
            <w:r w:rsidRPr="00706108">
              <w:rPr>
                <w:rStyle w:val="Bodytext211pt"/>
                <w:b w:val="0"/>
                <w:color w:val="auto"/>
                <w:sz w:val="24"/>
                <w:szCs w:val="24"/>
              </w:rPr>
              <w:t>Thành lập hội đồng trường, bổ nhiệm chủ tịch, thành viên hội đồng trường trung cấp công lập trực thuộc Ủy ban nhân dân cấp huyện</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1.000584</w:t>
            </w:r>
          </w:p>
        </w:tc>
        <w:tc>
          <w:tcPr>
            <w:tcW w:w="3402" w:type="dxa"/>
            <w:vAlign w:val="center"/>
          </w:tcPr>
          <w:p w:rsidR="007D42EC" w:rsidRPr="00706108" w:rsidRDefault="007D42EC" w:rsidP="00741718">
            <w:pPr>
              <w:widowControl w:val="0"/>
              <w:tabs>
                <w:tab w:val="left" w:pos="3570"/>
              </w:tabs>
              <w:spacing w:before="120" w:after="120" w:line="340" w:lineRule="exact"/>
              <w:jc w:val="both"/>
              <w:rPr>
                <w:rFonts w:ascii="Times New Roman" w:hAnsi="Times New Roman"/>
                <w:b/>
                <w:sz w:val="24"/>
                <w:szCs w:val="24"/>
                <w:lang w:val="vi-VN"/>
              </w:rPr>
            </w:pPr>
            <w:r w:rsidRPr="00706108">
              <w:rPr>
                <w:rStyle w:val="Bodytext211pt"/>
                <w:b w:val="0"/>
                <w:color w:val="auto"/>
                <w:sz w:val="24"/>
                <w:szCs w:val="24"/>
              </w:rPr>
              <w:t>Miễn nhiệm chủ tịch và các thành viên hội đồng trường trung cấp công lập trực thuộc Ủy ban nhân dân cấp huyện</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EA12BF" w:rsidRPr="00706108" w:rsidTr="00B6056B">
        <w:trPr>
          <w:gridAfter w:val="1"/>
          <w:wAfter w:w="142" w:type="dxa"/>
        </w:trPr>
        <w:tc>
          <w:tcPr>
            <w:tcW w:w="660"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7D42EC" w:rsidRPr="00706108" w:rsidRDefault="007D42EC" w:rsidP="00741718">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1.000570</w:t>
            </w:r>
          </w:p>
        </w:tc>
        <w:tc>
          <w:tcPr>
            <w:tcW w:w="3402" w:type="dxa"/>
            <w:vAlign w:val="center"/>
          </w:tcPr>
          <w:p w:rsidR="007D42EC" w:rsidRPr="00706108" w:rsidRDefault="007D42EC" w:rsidP="00741718">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 xml:space="preserve">Cách chức chủ tịch và các thành viên hội đồng trường trung cấp công lập trực thuộc Ủy ban nhân </w:t>
            </w:r>
            <w:r w:rsidRPr="00706108">
              <w:rPr>
                <w:rStyle w:val="Bodytext211pt"/>
                <w:b w:val="0"/>
                <w:color w:val="auto"/>
                <w:sz w:val="24"/>
                <w:szCs w:val="24"/>
              </w:rPr>
              <w:lastRenderedPageBreak/>
              <w:t>dân cấp huyện</w:t>
            </w:r>
          </w:p>
        </w:tc>
        <w:tc>
          <w:tcPr>
            <w:tcW w:w="851" w:type="dxa"/>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15</w:t>
            </w:r>
          </w:p>
        </w:tc>
        <w:tc>
          <w:tcPr>
            <w:tcW w:w="709"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7D42EC" w:rsidRPr="00706108" w:rsidRDefault="007D42EC" w:rsidP="00741718">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vAlign w:val="center"/>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Việc làm  (4 TTHC) </w:t>
            </w:r>
            <w:r w:rsidRPr="00706108">
              <w:rPr>
                <w:rStyle w:val="Bodytext211pt"/>
                <w:b w:val="0"/>
                <w:color w:val="auto"/>
                <w:sz w:val="24"/>
                <w:szCs w:val="24"/>
                <w:lang w:val="en-US"/>
              </w:rPr>
              <w:t xml:space="preserve"> theo</w:t>
            </w:r>
            <w:r w:rsidRPr="00706108">
              <w:rPr>
                <w:rStyle w:val="Bodytext211pt"/>
                <w:color w:val="auto"/>
                <w:sz w:val="24"/>
                <w:szCs w:val="24"/>
                <w:lang w:val="en-US"/>
              </w:rPr>
              <w:t xml:space="preserve"> </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 xml:space="preserve"> và Quyết định 2476/QĐ-LĐTBXH, ngày 37/7/2021 của Sở Lao động TBXH tỉnh)</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Hỗ trợ đơn vị đưa lao động đi làm việc ở nước ngoài theo thỏa thuận và đi làm việc ngoài tỉnh</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Cs w:val="20"/>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2.00239</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Hỗ trợ người lao động ngừng việc do đại dịch COVID-19</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Cs w:val="20"/>
              </w:rPr>
            </w:pPr>
            <w:r w:rsidRPr="00706108">
              <w:rPr>
                <w:rFonts w:ascii="Times New Roman" w:hAnsi="Times New Roman"/>
                <w:spacing w:val="-4"/>
                <w:szCs w:val="20"/>
              </w:rPr>
              <w:t>Liên thông từ xã lên huyện lên tỉnh</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1.008360</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Hỗ trợ người lao động tạm hoãn thực hiện hợp đồng lao động hoặc nghỉ việc không hưởng lương do đại dịch COVID-19</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Cs w:val="20"/>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1.008362</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Hỗ trợ hộ kinh doanh gặp khó khăn do đại dịch COVID-19</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Cs w:val="20"/>
              </w:rPr>
              <w:t>Liên thông liên ngành huyện lên tỉnh</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Style w:val="Bodytext211pt"/>
                <w:color w:val="auto"/>
                <w:sz w:val="24"/>
                <w:szCs w:val="24"/>
              </w:rPr>
              <w:t>Lĩnh vực: Lao động - Tiền lương</w:t>
            </w:r>
            <w:r w:rsidRPr="00706108">
              <w:rPr>
                <w:rStyle w:val="Bodytext211pt"/>
                <w:color w:val="auto"/>
                <w:sz w:val="24"/>
                <w:szCs w:val="24"/>
                <w:lang w:val="en-US"/>
              </w:rPr>
              <w:t xml:space="preserve"> </w:t>
            </w:r>
            <w:r w:rsidRPr="00706108">
              <w:rPr>
                <w:rStyle w:val="Bodytext211pt"/>
                <w:b w:val="0"/>
                <w:color w:val="auto"/>
                <w:sz w:val="24"/>
                <w:szCs w:val="24"/>
                <w:lang w:val="en-US"/>
              </w:rPr>
              <w:t xml:space="preserve"> theo</w:t>
            </w:r>
            <w:r w:rsidRPr="00706108">
              <w:rPr>
                <w:rStyle w:val="Bodytext211pt"/>
                <w:color w:val="auto"/>
                <w:sz w:val="24"/>
                <w:szCs w:val="24"/>
                <w:lang w:val="en-US"/>
              </w:rPr>
              <w:t xml:space="preserve"> </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b/>
                <w:i/>
                <w:spacing w:val="-4"/>
                <w:sz w:val="24"/>
                <w:szCs w:val="24"/>
              </w:rPr>
              <w:t xml:space="preserve">  </w:t>
            </w:r>
            <w:r w:rsidRPr="00706108">
              <w:rPr>
                <w:rFonts w:ascii="Times New Roman" w:hAnsi="Times New Roman"/>
                <w:b/>
                <w:spacing w:val="-4"/>
                <w:sz w:val="24"/>
                <w:szCs w:val="24"/>
              </w:rPr>
              <w:t>(01 Thủ tục)</w:t>
            </w:r>
          </w:p>
        </w:tc>
        <w:tc>
          <w:tcPr>
            <w:tcW w:w="849" w:type="dxa"/>
            <w:gridSpan w:val="2"/>
          </w:tcPr>
          <w:p w:rsidR="000460C7" w:rsidRPr="00706108" w:rsidRDefault="000460C7" w:rsidP="000460C7">
            <w:pPr>
              <w:widowControl w:val="0"/>
              <w:tabs>
                <w:tab w:val="left" w:pos="3570"/>
              </w:tabs>
              <w:spacing w:before="120" w:after="120" w:line="340" w:lineRule="exact"/>
              <w:rPr>
                <w:rStyle w:val="Bodytext211pt"/>
                <w:color w:val="auto"/>
                <w:sz w:val="24"/>
                <w:szCs w:val="24"/>
              </w:rPr>
            </w:pPr>
          </w:p>
        </w:tc>
      </w:tr>
      <w:tr w:rsidR="000460C7" w:rsidRPr="00706108" w:rsidTr="00B6056B">
        <w:trPr>
          <w:gridAfter w:val="1"/>
          <w:wAfter w:w="142" w:type="dxa"/>
          <w:trHeight w:val="671"/>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1.004959</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sz w:val="24"/>
                <w:szCs w:val="24"/>
              </w:rPr>
              <w:t>Giải quyết tranh chấp lao động tập thể về quyền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Style w:val="Bodytext211pt"/>
                <w:color w:val="auto"/>
                <w:sz w:val="24"/>
                <w:szCs w:val="24"/>
              </w:rPr>
              <w:t>Lĩnh vực: Người có công</w:t>
            </w:r>
            <w:r w:rsidRPr="00706108">
              <w:rPr>
                <w:rStyle w:val="Bodytext211pt"/>
                <w:b w:val="0"/>
                <w:color w:val="auto"/>
                <w:sz w:val="24"/>
                <w:szCs w:val="24"/>
                <w:lang w:val="en-US"/>
              </w:rPr>
              <w:t>theo</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b/>
                <w:i/>
                <w:spacing w:val="-4"/>
                <w:sz w:val="24"/>
                <w:szCs w:val="24"/>
              </w:rPr>
              <w:t>(2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Style w:val="Bodytext211pt"/>
                <w:color w:val="auto"/>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2.001378</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sz w:val="24"/>
                <w:szCs w:val="24"/>
              </w:rPr>
              <w:t xml:space="preserve">Hỗ trợ người có công đi làm phương tiện, dụng cụ trợ giúp chỉnh hình; đi điều trị phục hồi </w:t>
            </w:r>
            <w:r w:rsidRPr="00706108">
              <w:rPr>
                <w:rStyle w:val="Bodytext211pt"/>
                <w:b w:val="0"/>
                <w:color w:val="auto"/>
                <w:sz w:val="24"/>
                <w:szCs w:val="24"/>
              </w:rPr>
              <w:lastRenderedPageBreak/>
              <w:t>chức năng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2.001375</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sz w:val="24"/>
                <w:szCs w:val="24"/>
              </w:rPr>
              <w:t>Cấp giấy giới thiệu đi thăm viếng mộ liệt sĩ và hỗ trợ thăm viếng mộ liệt sĩ</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Style w:val="Bodytext211pt"/>
                <w:color w:val="auto"/>
                <w:sz w:val="24"/>
                <w:szCs w:val="24"/>
              </w:rPr>
              <w:t>Lĩnh vực: Bảo trợ xã hộ</w:t>
            </w:r>
            <w:r w:rsidRPr="00706108">
              <w:rPr>
                <w:rStyle w:val="Bodytext211pt"/>
                <w:color w:val="auto"/>
                <w:sz w:val="24"/>
                <w:szCs w:val="24"/>
                <w:lang w:val="en-US"/>
              </w:rPr>
              <w:t xml:space="preserve"> </w:t>
            </w:r>
            <w:r w:rsidRPr="00706108">
              <w:rPr>
                <w:rStyle w:val="Bodytext211pt"/>
                <w:b w:val="0"/>
                <w:color w:val="auto"/>
                <w:sz w:val="24"/>
                <w:szCs w:val="24"/>
                <w:lang w:val="en-US"/>
              </w:rPr>
              <w:t>theo</w:t>
            </w:r>
            <w:r w:rsidRPr="00706108">
              <w:rPr>
                <w:rStyle w:val="Bodytext211pt"/>
                <w:color w:val="auto"/>
                <w:sz w:val="24"/>
                <w:szCs w:val="24"/>
                <w:lang w:val="en-US"/>
              </w:rPr>
              <w:t xml:space="preserve"> </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 xml:space="preserve"> và QĐ số 1111/QĐ-UBND ngày 15/6/2021 của UBND tỉnh  </w:t>
            </w:r>
            <w:r w:rsidRPr="00706108">
              <w:rPr>
                <w:rFonts w:ascii="Times New Roman" w:hAnsi="Times New Roman"/>
                <w:b/>
                <w:spacing w:val="-4"/>
                <w:sz w:val="24"/>
                <w:szCs w:val="24"/>
              </w:rPr>
              <w:t>(11 Thủ tục)</w:t>
            </w:r>
          </w:p>
        </w:tc>
        <w:tc>
          <w:tcPr>
            <w:tcW w:w="849" w:type="dxa"/>
            <w:gridSpan w:val="2"/>
          </w:tcPr>
          <w:p w:rsidR="000460C7" w:rsidRPr="00706108" w:rsidRDefault="000460C7" w:rsidP="000460C7">
            <w:pPr>
              <w:widowControl w:val="0"/>
              <w:tabs>
                <w:tab w:val="left" w:pos="3570"/>
              </w:tabs>
              <w:spacing w:before="120" w:after="120" w:line="340" w:lineRule="exact"/>
              <w:rPr>
                <w:rStyle w:val="Bodytext211pt"/>
                <w:color w:val="auto"/>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1.001776</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Thực hiện, điều chỉnh, thôi hưởng trợ cấp xã hội hàng tháng, hỗ trợ kinh phí chăm sóc nuôi dưỡng hàng tháng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28</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1.001758</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lang w:val="en-US"/>
              </w:rPr>
              <w:t>Chi trả</w:t>
            </w:r>
            <w:r w:rsidRPr="00706108">
              <w:rPr>
                <w:rStyle w:val="Bodytext211pt"/>
                <w:b w:val="0"/>
                <w:color w:val="auto"/>
                <w:sz w:val="24"/>
                <w:szCs w:val="24"/>
              </w:rPr>
              <w:t xml:space="preserve"> trợ cấp xã hội hàng tháng</w:t>
            </w:r>
            <w:r w:rsidRPr="00706108">
              <w:rPr>
                <w:rStyle w:val="Bodytext211pt"/>
                <w:b w:val="0"/>
                <w:color w:val="auto"/>
                <w:sz w:val="24"/>
                <w:szCs w:val="24"/>
                <w:lang w:val="en-US"/>
              </w:rPr>
              <w:t>, hỗ trợ kinh phí chăm sóc, nuôi dưỡng hàng tháng khi</w:t>
            </w:r>
            <w:r w:rsidRPr="00706108">
              <w:rPr>
                <w:rStyle w:val="Bodytext211pt"/>
                <w:b w:val="0"/>
                <w:color w:val="auto"/>
                <w:sz w:val="24"/>
                <w:szCs w:val="24"/>
              </w:rPr>
              <w:t xml:space="preserve"> đối tượng thay đổi nơi cư trú trong cùng địa bàn quận, huyện, thị xã, thành phố thuộc tỉnh</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1.001753</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lang w:val="en-US"/>
              </w:rPr>
            </w:pPr>
            <w:r w:rsidRPr="00706108">
              <w:rPr>
                <w:rStyle w:val="Bodytext211pt"/>
                <w:b w:val="0"/>
                <w:color w:val="auto"/>
                <w:sz w:val="24"/>
                <w:szCs w:val="24"/>
                <w:lang w:val="en-US"/>
              </w:rPr>
              <w:t xml:space="preserve">Quyết định </w:t>
            </w:r>
            <w:r w:rsidRPr="00706108">
              <w:rPr>
                <w:rStyle w:val="Bodytext211pt"/>
                <w:b w:val="0"/>
                <w:color w:val="auto"/>
                <w:sz w:val="24"/>
                <w:szCs w:val="24"/>
              </w:rPr>
              <w:t>trợ cấp xã hội hàng tháng</w:t>
            </w:r>
            <w:r w:rsidRPr="00706108">
              <w:rPr>
                <w:rStyle w:val="Bodytext211pt"/>
                <w:b w:val="0"/>
                <w:color w:val="auto"/>
                <w:sz w:val="24"/>
                <w:szCs w:val="24"/>
                <w:lang w:val="en-US"/>
              </w:rPr>
              <w:t>, hỗ trợ kinh phí chăm sóc, nuôi dưỡng hàng tháng</w:t>
            </w:r>
            <w:r w:rsidRPr="00706108">
              <w:rPr>
                <w:rStyle w:val="Bodytext211pt"/>
                <w:b w:val="0"/>
                <w:color w:val="auto"/>
                <w:sz w:val="24"/>
                <w:szCs w:val="24"/>
              </w:rPr>
              <w:t xml:space="preserve"> khi đối tượng thay đổi nơi cư trú giữa các quận, huyện, thị xã, thành phố thuộc tỉnh</w:t>
            </w:r>
            <w:r w:rsidRPr="00706108">
              <w:rPr>
                <w:rStyle w:val="Bodytext211pt"/>
                <w:b w:val="0"/>
                <w:color w:val="auto"/>
                <w:sz w:val="24"/>
                <w:szCs w:val="24"/>
                <w:lang w:val="en-US"/>
              </w:rPr>
              <w:t>, trong và ngoài tỉnh, thành phố trực thuộc trung ương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1.001731</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sz w:val="24"/>
                <w:szCs w:val="24"/>
              </w:rPr>
              <w:t xml:space="preserve">Hỗ trợ chi phí mai táng cho đối tượng bảo trợ xã hội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2.000777</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 xml:space="preserve">Trợ giúp xã hội </w:t>
            </w:r>
            <w:r w:rsidRPr="00706108">
              <w:rPr>
                <w:rStyle w:val="Bodytext211pt"/>
                <w:b w:val="0"/>
                <w:color w:val="auto"/>
                <w:sz w:val="24"/>
                <w:szCs w:val="24"/>
                <w:lang w:val="en-US"/>
              </w:rPr>
              <w:t>khẩn cấp về hỗ trợ chi phí điều trị</w:t>
            </w:r>
            <w:r w:rsidRPr="00706108">
              <w:rPr>
                <w:rStyle w:val="Bodytext211pt"/>
                <w:b w:val="0"/>
                <w:color w:val="auto"/>
                <w:sz w:val="24"/>
                <w:szCs w:val="24"/>
              </w:rPr>
              <w:t xml:space="preserve"> người bị thương nặng ngoài nơi cư trú mà không có người thân thích chăm sóc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lên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1.000669</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 xml:space="preserve">Đăng ký thành lập, đăng ký thay </w:t>
            </w:r>
            <w:r w:rsidRPr="00706108">
              <w:rPr>
                <w:rStyle w:val="Bodytext211pt"/>
                <w:b w:val="0"/>
                <w:color w:val="auto"/>
                <w:sz w:val="24"/>
                <w:szCs w:val="24"/>
              </w:rPr>
              <w:lastRenderedPageBreak/>
              <w:t>đổi nội dung hoặc cấp lại giấy chứng nhận đăng ký thành lập cơ sở trợ giúp xã hội ngoài công lập thuộc thẩm quyền của Phòng Lao động - Thương binh và Xã hội</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7</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2.000298</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Giải thể cơ sở trợ giúp xã hội ngoài công lập thuộc thẩm quyền thành lập của Phòng Lao động - Thương binh và Xã hội</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2.000294</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Cấp giấy phép hoạt động đối với cơ sở trợ giúp xã hội thuộc thẩm quyền của Phòng Lao động - Thương binh và Xã hội</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1.000684</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Cấp lại, điều chỉnh giấy phép hoạt động đối với cơ sở trợ giúp xã hội có giấy phép hoạt động do Phòng Lao động - Thương binh và Xã hội cấp.</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1.001739</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lang w:val="en-US"/>
              </w:rPr>
              <w:t>Nh</w:t>
            </w:r>
            <w:r w:rsidRPr="00706108">
              <w:rPr>
                <w:rStyle w:val="Bodytext211pt"/>
                <w:b w:val="0"/>
                <w:color w:val="auto"/>
                <w:sz w:val="24"/>
                <w:szCs w:val="24"/>
              </w:rPr>
              <w:t xml:space="preserve">ận </w:t>
            </w:r>
            <w:r w:rsidRPr="00706108">
              <w:rPr>
                <w:rStyle w:val="Bodytext211pt"/>
                <w:b w:val="0"/>
                <w:color w:val="auto"/>
                <w:sz w:val="24"/>
                <w:szCs w:val="24"/>
                <w:lang w:val="en-US"/>
              </w:rPr>
              <w:t xml:space="preserve">chăm sóc, </w:t>
            </w:r>
            <w:r w:rsidRPr="00706108">
              <w:rPr>
                <w:rStyle w:val="Bodytext211pt"/>
                <w:b w:val="0"/>
                <w:color w:val="auto"/>
                <w:sz w:val="24"/>
                <w:szCs w:val="24"/>
              </w:rPr>
              <w:t>nuôi dưỡng đối tượng cần bảo vệ khẩn cấp</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đến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2.000744</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Style w:val="Bodytext211pt"/>
                <w:b w:val="0"/>
                <w:color w:val="auto"/>
                <w:sz w:val="24"/>
                <w:szCs w:val="24"/>
              </w:rPr>
              <w:t xml:space="preserve">Trợ giúp xã hội </w:t>
            </w:r>
            <w:r w:rsidRPr="00706108">
              <w:rPr>
                <w:rStyle w:val="Bodytext211pt"/>
                <w:b w:val="0"/>
                <w:color w:val="auto"/>
                <w:sz w:val="24"/>
                <w:szCs w:val="24"/>
                <w:lang w:val="en-US"/>
              </w:rPr>
              <w:t>khẩn cấp</w:t>
            </w:r>
            <w:r w:rsidRPr="00706108">
              <w:rPr>
                <w:rStyle w:val="Bodytext211pt"/>
                <w:b w:val="0"/>
                <w:color w:val="auto"/>
                <w:sz w:val="24"/>
                <w:szCs w:val="24"/>
              </w:rPr>
              <w:t xml:space="preserve"> về hỗ trợ chi phí mai táng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Liên thông từ xã đến huyện</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379" w:type="dxa"/>
            <w:gridSpan w:val="10"/>
            <w:vAlign w:val="center"/>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Phòng chống tệ nạn xã hội </w:t>
            </w:r>
            <w:r w:rsidRPr="00706108">
              <w:rPr>
                <w:rStyle w:val="Bodytext211pt"/>
                <w:b w:val="0"/>
                <w:color w:val="auto"/>
                <w:sz w:val="24"/>
                <w:szCs w:val="24"/>
                <w:lang w:val="en-US"/>
              </w:rPr>
              <w:t xml:space="preserve"> theo</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 xml:space="preserve">  (3 Thủ tục)</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rPr>
              <w:t>2.001661</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rPr>
              <w:t>Hỗ trợ học văn hóa, học nghề, trợ cấp khó khăn ban đầu cho nạn nhân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rPr>
              <w:t>2.000049</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rPr>
              <w:t>Hoãn chấp hành quyết định áp dụng biện pháp quản lý sau cai tại trung tâm quản lý sau cai nghiện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rPr>
              <w:t>1.000123</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Bodytext211pt"/>
                <w:b w:val="0"/>
                <w:color w:val="auto"/>
              </w:rPr>
              <w:t>Miễn chấp hành quyết định áp dụng biện pháp quản lý sau cai nghiện tại trung tâm quản lý sau cai nghiện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Bảo hiểm xã hội (bảo hiểm y tế) </w:t>
            </w:r>
            <w:r w:rsidRPr="00706108">
              <w:rPr>
                <w:rStyle w:val="Bodytext211pt"/>
                <w:b w:val="0"/>
                <w:color w:val="auto"/>
                <w:sz w:val="24"/>
                <w:szCs w:val="24"/>
                <w:lang w:val="en-US"/>
              </w:rPr>
              <w:t xml:space="preserve"> theo</w:t>
            </w:r>
            <w:r w:rsidRPr="00706108">
              <w:rPr>
                <w:rFonts w:ascii="Times New Roman" w:hAnsi="Times New Roman"/>
                <w:spacing w:val="-4"/>
                <w:sz w:val="24"/>
                <w:szCs w:val="24"/>
                <w:lang w:val="vi-VN"/>
              </w:rPr>
              <w:t xml:space="preserve">Quyết định </w:t>
            </w:r>
            <w:r w:rsidRPr="00706108">
              <w:rPr>
                <w:rFonts w:ascii="Times New Roman" w:hAnsi="Times New Roman"/>
                <w:sz w:val="24"/>
                <w:szCs w:val="24"/>
                <w:lang w:val="pl-PL"/>
              </w:rPr>
              <w:t>849/QĐ-UBND</w:t>
            </w:r>
            <w:r w:rsidRPr="00706108">
              <w:rPr>
                <w:rFonts w:ascii="Times New Roman" w:hAnsi="Times New Roman"/>
                <w:spacing w:val="-4"/>
                <w:sz w:val="24"/>
                <w:szCs w:val="24"/>
                <w:lang w:val="vi-VN"/>
              </w:rPr>
              <w:t xml:space="preserve">, ngày </w:t>
            </w:r>
            <w:r w:rsidRPr="00706108">
              <w:rPr>
                <w:rFonts w:ascii="Times New Roman" w:hAnsi="Times New Roman"/>
                <w:spacing w:val="-4"/>
                <w:sz w:val="24"/>
                <w:szCs w:val="24"/>
              </w:rPr>
              <w:t>7</w:t>
            </w:r>
            <w:r w:rsidRPr="00706108">
              <w:rPr>
                <w:rFonts w:ascii="Times New Roman" w:hAnsi="Times New Roman"/>
                <w:spacing w:val="-4"/>
                <w:sz w:val="24"/>
                <w:szCs w:val="24"/>
                <w:lang w:val="vi-VN"/>
              </w:rPr>
              <w:t>/</w:t>
            </w:r>
            <w:r w:rsidRPr="00706108">
              <w:rPr>
                <w:rFonts w:ascii="Times New Roman" w:hAnsi="Times New Roman"/>
                <w:spacing w:val="-4"/>
                <w:sz w:val="24"/>
                <w:szCs w:val="24"/>
              </w:rPr>
              <w:t>5</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b/>
                <w:i/>
                <w:spacing w:val="-4"/>
                <w:sz w:val="24"/>
                <w:szCs w:val="24"/>
              </w:rPr>
              <w:t xml:space="preserve"> (1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lang w:val="en-US"/>
              </w:rPr>
            </w:pPr>
            <w:r w:rsidRPr="00706108">
              <w:rPr>
                <w:rStyle w:val="Bodytext211pt"/>
                <w:b w:val="0"/>
                <w:color w:val="auto"/>
                <w:sz w:val="24"/>
                <w:szCs w:val="24"/>
                <w:lang w:val="en-US"/>
              </w:rPr>
              <w:t>2.002303</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lang w:val="en-US"/>
              </w:rPr>
            </w:pPr>
            <w:r w:rsidRPr="00706108">
              <w:rPr>
                <w:rStyle w:val="Bodytext211pt"/>
                <w:b w:val="0"/>
                <w:color w:val="auto"/>
                <w:sz w:val="24"/>
                <w:szCs w:val="24"/>
                <w:lang w:val="en-US"/>
              </w:rPr>
              <w:t>Lập danh sách đối tượng tham gia bảo hiểm y tế do Bộ Lao động TBXH quản lý</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741718">
        <w:trPr>
          <w:gridAfter w:val="1"/>
          <w:wAfter w:w="142" w:type="dxa"/>
        </w:trPr>
        <w:tc>
          <w:tcPr>
            <w:tcW w:w="9039" w:type="dxa"/>
            <w:gridSpan w:val="11"/>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3. PHÒNG VĂN HÓA VÀ THÔNG TIN (26 THỦ TỤC)</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văn hóa cơ sở </w:t>
            </w:r>
            <w:r w:rsidRPr="00706108">
              <w:rPr>
                <w:rFonts w:ascii="Times New Roman" w:hAnsi="Times New Roman"/>
                <w:spacing w:val="-4"/>
                <w:sz w:val="24"/>
                <w:szCs w:val="24"/>
              </w:rPr>
              <w:t>(</w:t>
            </w:r>
            <w:r w:rsidRPr="00706108">
              <w:rPr>
                <w:rFonts w:ascii="Times New Roman" w:hAnsi="Times New Roman"/>
                <w:spacing w:val="-4"/>
                <w:sz w:val="24"/>
                <w:szCs w:val="24"/>
                <w:lang w:val="vi-VN"/>
              </w:rPr>
              <w:t>Quyết định</w:t>
            </w:r>
            <w:r w:rsidRPr="00706108">
              <w:rPr>
                <w:rFonts w:ascii="Times New Roman" w:hAnsi="Times New Roman"/>
                <w:spacing w:val="-4"/>
                <w:sz w:val="24"/>
                <w:szCs w:val="24"/>
              </w:rPr>
              <w:t xml:space="preserve"> số 1480/QĐ-UBND ngày 20/7/2021 và 413/QĐ-UBND, ngày 3/3/2021 của UBND tỉnh) </w:t>
            </w:r>
            <w:r w:rsidRPr="00706108">
              <w:rPr>
                <w:rFonts w:ascii="Times New Roman" w:hAnsi="Times New Roman"/>
                <w:b/>
                <w:i/>
                <w:spacing w:val="-4"/>
                <w:sz w:val="24"/>
                <w:szCs w:val="24"/>
              </w:rPr>
              <w:t>(11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1.000903</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bCs/>
                <w:sz w:val="24"/>
                <w:szCs w:val="24"/>
              </w:rPr>
              <w:t xml:space="preserve">Cấp giấy phép đủ điều kiện kinh doanh dịch vụ karaoke </w:t>
            </w:r>
            <w:r w:rsidRPr="00706108">
              <w:rPr>
                <w:rFonts w:ascii="Times New Roman" w:hAnsi="Times New Roman"/>
                <w:sz w:val="24"/>
                <w:szCs w:val="24"/>
              </w:rPr>
              <w:t>(do cơ quan quản lý nhà nước về văn hóa cấp huyện cấp) (5 ngày làm việc)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1.000831</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bCs/>
                <w:sz w:val="24"/>
                <w:szCs w:val="24"/>
              </w:rPr>
              <w:t xml:space="preserve">Cấp giấy phép điều chỉnh giấy phép đủ điều kiện kinh doanh dịch vụ karaoke </w:t>
            </w:r>
            <w:r w:rsidRPr="00706108">
              <w:rPr>
                <w:rFonts w:ascii="Times New Roman" w:hAnsi="Times New Roman"/>
                <w:sz w:val="24"/>
                <w:szCs w:val="24"/>
              </w:rPr>
              <w:t>(do cơ quan quản lý nhà nước về văn hóa cấp huyện cấp) 4 ngày làm việc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1.004648</w:t>
            </w:r>
          </w:p>
        </w:tc>
        <w:tc>
          <w:tcPr>
            <w:tcW w:w="3402" w:type="dxa"/>
          </w:tcPr>
          <w:p w:rsidR="000460C7" w:rsidRPr="00706108" w:rsidRDefault="000460C7" w:rsidP="000460C7">
            <w:pPr>
              <w:rPr>
                <w:rFonts w:ascii="Times New Roman" w:hAnsi="Times New Roman"/>
                <w:sz w:val="24"/>
                <w:szCs w:val="24"/>
              </w:rPr>
            </w:pPr>
            <w:r w:rsidRPr="00706108">
              <w:rPr>
                <w:rFonts w:ascii="Times New Roman" w:hAnsi="Times New Roman"/>
                <w:sz w:val="24"/>
                <w:szCs w:val="24"/>
              </w:rPr>
              <w:t>Công nhận lần đầu "Cơ quan đạt chuẩn văn hóa", "Đơn vị đạt chuẩn văn hóa", "Doanh nghiệp đạt chuẩn văn hóa" (10 ngày làm việc)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1.004634</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Công nhận lần đầu "Phường, thị trấn đạt chuẩn văn minh đô thị"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1.004622</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công nhận lại "Phường, thị trấn đạt chuẩn văn minh đô thị"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1.004646</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Công nhận lần đầu “xã đạt chuẩn văn hóa nông thôn mới”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7</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1.004644</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Công nhận lại “xã đạt chuẩn văn hóa nông thôn mới”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2.000440</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bCs/>
                <w:sz w:val="24"/>
                <w:szCs w:val="24"/>
              </w:rPr>
              <w:t>X</w:t>
            </w:r>
            <w:r w:rsidRPr="00706108">
              <w:rPr>
                <w:rFonts w:ascii="Times New Roman" w:hAnsi="Times New Roman"/>
                <w:bCs/>
                <w:sz w:val="24"/>
                <w:szCs w:val="24"/>
                <w:lang w:val="vi-VN"/>
              </w:rPr>
              <w:t xml:space="preserve">ét tặng danh hiệu </w:t>
            </w:r>
            <w:r w:rsidRPr="00706108">
              <w:rPr>
                <w:rFonts w:ascii="Times New Roman" w:hAnsi="Times New Roman"/>
                <w:bCs/>
                <w:sz w:val="24"/>
                <w:szCs w:val="24"/>
              </w:rPr>
              <w:t>Khu dân cư</w:t>
            </w:r>
            <w:r w:rsidRPr="00706108">
              <w:rPr>
                <w:rFonts w:ascii="Times New Roman" w:hAnsi="Times New Roman"/>
                <w:bCs/>
                <w:sz w:val="24"/>
                <w:szCs w:val="24"/>
                <w:lang w:val="vi-VN"/>
              </w:rPr>
              <w:t xml:space="preserve"> văn hóa</w:t>
            </w:r>
            <w:r w:rsidRPr="00706108">
              <w:rPr>
                <w:rFonts w:ascii="Times New Roman" w:hAnsi="Times New Roman"/>
                <w:bCs/>
                <w:sz w:val="24"/>
                <w:szCs w:val="24"/>
                <w:lang w:val="en-GB"/>
              </w:rPr>
              <w:t xml:space="preserve"> hàng năm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1.000933</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lang w:val="en-US"/>
              </w:rPr>
            </w:pPr>
            <w:r w:rsidRPr="00706108">
              <w:rPr>
                <w:rFonts w:ascii="Times New Roman" w:eastAsia="SimSun" w:hAnsi="Times New Roman"/>
                <w:bCs/>
                <w:sz w:val="24"/>
                <w:szCs w:val="24"/>
              </w:rPr>
              <w:t xml:space="preserve">X </w:t>
            </w:r>
            <w:r w:rsidRPr="00706108">
              <w:rPr>
                <w:rFonts w:ascii="Times New Roman" w:eastAsia="SimSun" w:hAnsi="Times New Roman"/>
                <w:bCs/>
                <w:sz w:val="24"/>
                <w:szCs w:val="24"/>
                <w:lang w:val="vi-VN"/>
              </w:rPr>
              <w:t xml:space="preserve">ét tặng </w:t>
            </w:r>
            <w:r w:rsidRPr="00706108">
              <w:rPr>
                <w:rFonts w:ascii="Times New Roman" w:eastAsia="SimSun" w:hAnsi="Times New Roman"/>
                <w:bCs/>
                <w:sz w:val="24"/>
                <w:szCs w:val="24"/>
                <w:lang w:val="en-GB"/>
              </w:rPr>
              <w:t>G</w:t>
            </w:r>
            <w:r w:rsidRPr="00706108">
              <w:rPr>
                <w:rFonts w:ascii="Times New Roman" w:eastAsia="SimSun" w:hAnsi="Times New Roman"/>
                <w:bCs/>
                <w:sz w:val="24"/>
                <w:szCs w:val="24"/>
                <w:lang w:val="vi-VN"/>
              </w:rPr>
              <w:t xml:space="preserve">iấy khen </w:t>
            </w:r>
            <w:r w:rsidRPr="00706108">
              <w:rPr>
                <w:rFonts w:ascii="Times New Roman" w:eastAsia="SimSun" w:hAnsi="Times New Roman"/>
                <w:bCs/>
                <w:sz w:val="24"/>
                <w:szCs w:val="24"/>
              </w:rPr>
              <w:t>K</w:t>
            </w:r>
            <w:r w:rsidRPr="00706108">
              <w:rPr>
                <w:rFonts w:ascii="Times New Roman" w:eastAsia="SimSun" w:hAnsi="Times New Roman"/>
                <w:bCs/>
                <w:sz w:val="24"/>
                <w:szCs w:val="24"/>
                <w:lang w:val="vi-VN"/>
              </w:rPr>
              <w:t>hu dân cư văn hóa</w:t>
            </w:r>
            <w:r w:rsidRPr="00706108">
              <w:rPr>
                <w:rFonts w:ascii="Times New Roman" w:eastAsia="SimSun" w:hAnsi="Times New Roman"/>
                <w:bCs/>
                <w:sz w:val="24"/>
                <w:szCs w:val="24"/>
              </w:rPr>
              <w:t xml:space="preserve"> (5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1.003645</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shd w:val="clear" w:color="auto" w:fill="FFFFFF"/>
              </w:rPr>
              <w:t>Đăng ký tổ chức lễ hội cấp huyện (20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1.003635</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Thông báo tổ chức Lễ hội cấp huyện (15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gia đình </w:t>
            </w:r>
            <w:r w:rsidRPr="00706108">
              <w:rPr>
                <w:rFonts w:ascii="Times New Roman" w:hAnsi="Times New Roman"/>
                <w:spacing w:val="-4"/>
                <w:sz w:val="24"/>
                <w:szCs w:val="24"/>
              </w:rPr>
              <w:t>(</w:t>
            </w:r>
            <w:r w:rsidRPr="00706108">
              <w:rPr>
                <w:rFonts w:ascii="Times New Roman" w:hAnsi="Times New Roman"/>
                <w:spacing w:val="-4"/>
                <w:sz w:val="24"/>
                <w:szCs w:val="24"/>
                <w:lang w:val="vi-VN"/>
              </w:rPr>
              <w:t xml:space="preserve">Quyết định </w:t>
            </w:r>
            <w:r w:rsidRPr="00706108">
              <w:rPr>
                <w:rFonts w:ascii="Times New Roman" w:hAnsi="Times New Roman"/>
                <w:spacing w:val="-4"/>
                <w:sz w:val="24"/>
                <w:szCs w:val="24"/>
              </w:rPr>
              <w:t xml:space="preserve"> số 413/QĐ-UBND, ngày 3/3/2021 của UBND tỉnh) </w:t>
            </w:r>
            <w:r w:rsidRPr="00706108">
              <w:rPr>
                <w:rFonts w:ascii="Times New Roman" w:hAnsi="Times New Roman"/>
                <w:b/>
                <w:i/>
                <w:spacing w:val="-4"/>
                <w:sz w:val="24"/>
                <w:szCs w:val="24"/>
              </w:rPr>
              <w:t>(6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1.003243</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Cấp giấy chứng nhận đăng ký hoạt động của cơ sở hỗ trợ nạn nhân bạo lực gia đình (20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1.003185</w:t>
            </w:r>
          </w:p>
        </w:tc>
        <w:tc>
          <w:tcPr>
            <w:tcW w:w="3402" w:type="dxa"/>
          </w:tcPr>
          <w:p w:rsidR="000460C7" w:rsidRPr="00706108" w:rsidRDefault="000460C7" w:rsidP="000460C7">
            <w:pPr>
              <w:rPr>
                <w:rFonts w:ascii="Times New Roman" w:hAnsi="Times New Roman"/>
                <w:sz w:val="24"/>
                <w:szCs w:val="24"/>
              </w:rPr>
            </w:pPr>
            <w:r w:rsidRPr="00706108">
              <w:rPr>
                <w:rFonts w:ascii="Times New Roman" w:hAnsi="Times New Roman"/>
                <w:sz w:val="24"/>
                <w:szCs w:val="24"/>
              </w:rPr>
              <w:t>Đổi giấy chứng nhận đăng ký hoạt động của cơ sở hỗ trợ nạn nhân bạo lực gia đình (15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1.003226</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Cấp giấy lại chứng nhận đăng ký hoạt động của cơ sở hỗ trợ nạn nhân bạo lực gia đình (10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1.003140</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Cấp giấy chứng nhận đăng ký hoạt động của cơ sở tư vấn về phòng chống bạo lực gia đình (20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1.003103.</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Cấp giấy lại chứng nhận đăng ký hoạt động của cơ sở tư vấn về phòng chống bạo lực gia đình</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Bodytext211pt"/>
                <w:b w:val="0"/>
                <w:color w:val="auto"/>
                <w:sz w:val="24"/>
                <w:szCs w:val="24"/>
              </w:rPr>
              <w:t>1.001874</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 xml:space="preserve">Đổi giấy chứng nhận đăng ký hoạt động của cơ sở tư vấn về </w:t>
            </w:r>
            <w:r w:rsidRPr="00706108">
              <w:rPr>
                <w:rFonts w:ascii="Times New Roman" w:hAnsi="Times New Roman"/>
                <w:sz w:val="24"/>
                <w:szCs w:val="24"/>
              </w:rPr>
              <w:lastRenderedPageBreak/>
              <w:t xml:space="preserve">phòng chống bạo lực gia đình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Thư viện </w:t>
            </w:r>
            <w:r w:rsidRPr="00706108">
              <w:rPr>
                <w:rFonts w:ascii="Times New Roman" w:hAnsi="Times New Roman"/>
                <w:spacing w:val="-4"/>
                <w:sz w:val="24"/>
                <w:szCs w:val="24"/>
              </w:rPr>
              <w:t>(</w:t>
            </w:r>
            <w:r w:rsidRPr="00706108">
              <w:rPr>
                <w:rFonts w:ascii="Times New Roman" w:hAnsi="Times New Roman"/>
                <w:spacing w:val="-4"/>
                <w:sz w:val="24"/>
                <w:szCs w:val="24"/>
                <w:lang w:val="vi-VN"/>
              </w:rPr>
              <w:t xml:space="preserve">Quyết định </w:t>
            </w:r>
            <w:r w:rsidRPr="00706108">
              <w:rPr>
                <w:rFonts w:ascii="Times New Roman" w:hAnsi="Times New Roman"/>
                <w:spacing w:val="-4"/>
                <w:sz w:val="24"/>
                <w:szCs w:val="24"/>
              </w:rPr>
              <w:t xml:space="preserve"> số 413/QĐ-UBND, ngày 3/3/2021 của UBND tỉnh) </w:t>
            </w:r>
            <w:r w:rsidRPr="00706108">
              <w:rPr>
                <w:rFonts w:ascii="Times New Roman" w:hAnsi="Times New Roman"/>
                <w:b/>
                <w:i/>
                <w:spacing w:val="-4"/>
                <w:sz w:val="24"/>
                <w:szCs w:val="24"/>
              </w:rPr>
              <w:t>(3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1.008898</w:t>
            </w:r>
          </w:p>
        </w:tc>
        <w:tc>
          <w:tcPr>
            <w:tcW w:w="3402" w:type="dxa"/>
            <w:vAlign w:val="center"/>
          </w:tcPr>
          <w:p w:rsidR="000460C7" w:rsidRPr="00706108" w:rsidRDefault="000460C7" w:rsidP="000460C7">
            <w:pPr>
              <w:widowControl w:val="0"/>
              <w:tabs>
                <w:tab w:val="left" w:pos="3570"/>
              </w:tabs>
              <w:spacing w:before="120" w:after="120" w:line="340" w:lineRule="exact"/>
              <w:rPr>
                <w:rFonts w:ascii="Times New Roman" w:hAnsi="Times New Roman"/>
                <w:sz w:val="24"/>
                <w:szCs w:val="24"/>
              </w:rPr>
            </w:pPr>
            <w:r w:rsidRPr="00706108">
              <w:rPr>
                <w:rFonts w:ascii="Times New Roman" w:hAnsi="Times New Roman"/>
                <w:sz w:val="24"/>
                <w:szCs w:val="24"/>
              </w:rPr>
              <w:t>Thông báo thành lập đối với thư viện đối với cơ sở giáo dục Mầm non, cơ sở Giáo dục phổ thông, cơ sở giáo dục nghề nghiệp và cơ sở giáo dục khác ngoài công lập và thư viện tư nhân có phục vụ cộng đồng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1.008899</w:t>
            </w:r>
          </w:p>
        </w:tc>
        <w:tc>
          <w:tcPr>
            <w:tcW w:w="3402" w:type="dxa"/>
            <w:vAlign w:val="center"/>
          </w:tcPr>
          <w:p w:rsidR="000460C7" w:rsidRPr="00706108" w:rsidRDefault="000460C7" w:rsidP="000460C7">
            <w:pPr>
              <w:widowControl w:val="0"/>
              <w:tabs>
                <w:tab w:val="left" w:pos="3570"/>
              </w:tabs>
              <w:spacing w:before="120" w:after="120" w:line="340" w:lineRule="exact"/>
              <w:rPr>
                <w:rFonts w:ascii="Times New Roman" w:hAnsi="Times New Roman"/>
                <w:sz w:val="24"/>
                <w:szCs w:val="24"/>
              </w:rPr>
            </w:pPr>
            <w:r w:rsidRPr="00706108">
              <w:rPr>
                <w:rFonts w:ascii="Times New Roman" w:hAnsi="Times New Roman"/>
                <w:sz w:val="24"/>
                <w:szCs w:val="24"/>
              </w:rPr>
              <w:t>Thông báo sát nhập, hợp nhất, chia tách thư viện đối với thư viện thuộc cơ sở giáo dục Mầm non, cơ sở giáo dục phổ thông, cơ sở giáo dục nghề nghiệp và cơ sở giáo dục khác ngoài công lập và thư viện tư nhân có phục vụ cộng đồng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1.008900</w:t>
            </w:r>
          </w:p>
        </w:tc>
        <w:tc>
          <w:tcPr>
            <w:tcW w:w="3402" w:type="dxa"/>
            <w:vAlign w:val="center"/>
          </w:tcPr>
          <w:p w:rsidR="000460C7" w:rsidRPr="00706108" w:rsidRDefault="000460C7" w:rsidP="000460C7">
            <w:pPr>
              <w:widowControl w:val="0"/>
              <w:tabs>
                <w:tab w:val="left" w:pos="3570"/>
              </w:tabs>
              <w:spacing w:before="120" w:after="120" w:line="340" w:lineRule="exact"/>
              <w:rPr>
                <w:rFonts w:ascii="Times New Roman" w:hAnsi="Times New Roman"/>
                <w:sz w:val="24"/>
                <w:szCs w:val="24"/>
              </w:rPr>
            </w:pPr>
            <w:r w:rsidRPr="00706108">
              <w:rPr>
                <w:rFonts w:ascii="Times New Roman" w:hAnsi="Times New Roman"/>
                <w:sz w:val="24"/>
                <w:szCs w:val="24"/>
              </w:rPr>
              <w:t>Thông báo chấm dứt hoạt động thư viện đối với thư viện thuộc cơ sở giáo dục Mầm non, cơ sở giáo dục phổ thông, cơ sở giáo dục nghề nghiệp và cơ sở giáo dục khác ngoài công lập và thư viện tư nhân có phục vụ cộng đồng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Xuất bản </w:t>
            </w:r>
            <w:r w:rsidRPr="00706108">
              <w:rPr>
                <w:rFonts w:ascii="Times New Roman" w:hAnsi="Times New Roman"/>
                <w:spacing w:val="-4"/>
                <w:sz w:val="24"/>
                <w:szCs w:val="24"/>
              </w:rPr>
              <w:t>(</w:t>
            </w:r>
            <w:r w:rsidRPr="00706108">
              <w:rPr>
                <w:rFonts w:ascii="Times New Roman" w:hAnsi="Times New Roman"/>
                <w:spacing w:val="-4"/>
                <w:sz w:val="24"/>
                <w:szCs w:val="24"/>
                <w:lang w:val="vi-VN"/>
              </w:rPr>
              <w:t xml:space="preserve">Quyết định </w:t>
            </w:r>
            <w:r w:rsidRPr="00706108">
              <w:rPr>
                <w:rFonts w:ascii="Times New Roman" w:hAnsi="Times New Roman"/>
                <w:spacing w:val="-4"/>
                <w:sz w:val="24"/>
                <w:szCs w:val="24"/>
              </w:rPr>
              <w:t>185</w:t>
            </w:r>
            <w:r w:rsidRPr="00706108">
              <w:rPr>
                <w:rFonts w:ascii="Times New Roman" w:hAnsi="Times New Roman"/>
                <w:spacing w:val="-4"/>
                <w:sz w:val="24"/>
                <w:szCs w:val="24"/>
                <w:lang w:val="vi-VN"/>
              </w:rPr>
              <w:t xml:space="preserve">/QĐ-UBND, ngày </w:t>
            </w:r>
            <w:r w:rsidRPr="00706108">
              <w:rPr>
                <w:rFonts w:ascii="Times New Roman" w:hAnsi="Times New Roman"/>
                <w:spacing w:val="-4"/>
                <w:sz w:val="24"/>
                <w:szCs w:val="24"/>
              </w:rPr>
              <w:t>26</w:t>
            </w:r>
            <w:r w:rsidRPr="00706108">
              <w:rPr>
                <w:rFonts w:ascii="Times New Roman" w:hAnsi="Times New Roman"/>
                <w:spacing w:val="-4"/>
                <w:sz w:val="24"/>
                <w:szCs w:val="24"/>
                <w:lang w:val="vi-VN"/>
              </w:rPr>
              <w:t>/</w:t>
            </w:r>
            <w:r w:rsidRPr="00706108">
              <w:rPr>
                <w:rFonts w:ascii="Times New Roman" w:hAnsi="Times New Roman"/>
                <w:spacing w:val="-4"/>
                <w:sz w:val="24"/>
                <w:szCs w:val="24"/>
              </w:rPr>
              <w:t>01</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 xml:space="preserve">) </w:t>
            </w:r>
            <w:r w:rsidRPr="00706108">
              <w:rPr>
                <w:rFonts w:ascii="Times New Roman" w:hAnsi="Times New Roman"/>
                <w:b/>
                <w:i/>
                <w:spacing w:val="-4"/>
                <w:sz w:val="24"/>
                <w:szCs w:val="24"/>
              </w:rPr>
              <w:t>(2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color w:val="auto"/>
                <w:sz w:val="24"/>
                <w:szCs w:val="24"/>
              </w:rPr>
            </w:pPr>
            <w:r w:rsidRPr="00706108">
              <w:rPr>
                <w:rFonts w:ascii="Times New Roman" w:hAnsi="Times New Roman"/>
                <w:sz w:val="24"/>
                <w:szCs w:val="24"/>
              </w:rPr>
              <w:t>2.001931</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color w:val="auto"/>
                <w:sz w:val="24"/>
                <w:szCs w:val="24"/>
              </w:rPr>
            </w:pPr>
            <w:r w:rsidRPr="00706108">
              <w:rPr>
                <w:rFonts w:ascii="Times New Roman" w:hAnsi="Times New Roman"/>
                <w:sz w:val="24"/>
                <w:szCs w:val="24"/>
                <w:lang w:val="vi-VN"/>
              </w:rPr>
              <w:t xml:space="preserve">Khai báo hoạt động cơ sở dịch vụ </w:t>
            </w:r>
            <w:r w:rsidRPr="00706108">
              <w:rPr>
                <w:rFonts w:ascii="Times New Roman" w:hAnsi="Times New Roman"/>
                <w:sz w:val="24"/>
                <w:szCs w:val="24"/>
                <w:lang w:val="vi-VN" w:bidi="en-US"/>
              </w:rPr>
              <w:t xml:space="preserve">photocopy </w:t>
            </w:r>
            <w:r w:rsidRPr="00706108">
              <w:rPr>
                <w:rFonts w:ascii="Times New Roman" w:hAnsi="Times New Roman"/>
                <w:sz w:val="24"/>
                <w:szCs w:val="24"/>
                <w:lang w:val="vi-VN"/>
              </w:rPr>
              <w:t>(cấp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sz w:val="24"/>
                <w:szCs w:val="24"/>
              </w:rPr>
            </w:pPr>
            <w:r w:rsidRPr="00706108">
              <w:rPr>
                <w:rFonts w:cs="Times New Roman"/>
                <w:sz w:val="24"/>
                <w:szCs w:val="24"/>
              </w:rPr>
              <w:t>2.001762</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color w:val="auto"/>
                <w:sz w:val="24"/>
                <w:szCs w:val="24"/>
              </w:rPr>
            </w:pPr>
            <w:r w:rsidRPr="00706108">
              <w:rPr>
                <w:rFonts w:ascii="Times New Roman" w:hAnsi="Times New Roman"/>
                <w:sz w:val="24"/>
                <w:szCs w:val="24"/>
                <w:lang w:val="vi-VN"/>
              </w:rPr>
              <w:t xml:space="preserve">Thay đổi thông tin khai báo hoạt động cơ sở dịch vụ </w:t>
            </w:r>
            <w:r w:rsidRPr="00706108">
              <w:rPr>
                <w:rFonts w:ascii="Times New Roman" w:hAnsi="Times New Roman"/>
                <w:sz w:val="24"/>
                <w:szCs w:val="24"/>
                <w:lang w:val="vi-VN" w:bidi="en-US"/>
              </w:rPr>
              <w:t xml:space="preserve">photocopy </w:t>
            </w:r>
            <w:r w:rsidRPr="00706108">
              <w:rPr>
                <w:rFonts w:ascii="Times New Roman" w:hAnsi="Times New Roman"/>
                <w:sz w:val="24"/>
                <w:szCs w:val="24"/>
                <w:lang w:val="vi-VN"/>
              </w:rPr>
              <w:t>(cấp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spacing w:val="-4"/>
                <w:sz w:val="24"/>
                <w:szCs w:val="24"/>
              </w:rPr>
            </w:pPr>
            <w:r w:rsidRPr="00706108">
              <w:rPr>
                <w:rStyle w:val="Bodytext211pt"/>
                <w:color w:val="auto"/>
                <w:sz w:val="24"/>
                <w:szCs w:val="24"/>
              </w:rPr>
              <w:t>Lĩnh vực: Phát thanh truyền hình và thông tin điện tử (4 TTHC)</w:t>
            </w:r>
            <w:r w:rsidRPr="00706108">
              <w:rPr>
                <w:rFonts w:ascii="Times New Roman" w:hAnsi="Times New Roman"/>
                <w:spacing w:val="-4"/>
                <w:sz w:val="24"/>
                <w:szCs w:val="24"/>
              </w:rPr>
              <w:t>(</w:t>
            </w:r>
            <w:r w:rsidRPr="00706108">
              <w:rPr>
                <w:rFonts w:ascii="Times New Roman" w:hAnsi="Times New Roman"/>
                <w:spacing w:val="-4"/>
                <w:sz w:val="24"/>
                <w:szCs w:val="24"/>
                <w:lang w:val="vi-VN"/>
              </w:rPr>
              <w:t xml:space="preserve">Quyết định </w:t>
            </w:r>
            <w:r w:rsidRPr="00706108">
              <w:rPr>
                <w:rFonts w:ascii="Times New Roman" w:hAnsi="Times New Roman"/>
                <w:spacing w:val="-4"/>
                <w:sz w:val="24"/>
                <w:szCs w:val="24"/>
              </w:rPr>
              <w:t xml:space="preserve"> 185</w:t>
            </w:r>
            <w:r w:rsidRPr="00706108">
              <w:rPr>
                <w:rFonts w:ascii="Times New Roman" w:hAnsi="Times New Roman"/>
                <w:spacing w:val="-4"/>
                <w:sz w:val="24"/>
                <w:szCs w:val="24"/>
                <w:lang w:val="vi-VN"/>
              </w:rPr>
              <w:t xml:space="preserve">/QĐ-UBND, ngày </w:t>
            </w:r>
            <w:r w:rsidRPr="00706108">
              <w:rPr>
                <w:rFonts w:ascii="Times New Roman" w:hAnsi="Times New Roman"/>
                <w:spacing w:val="-4"/>
                <w:sz w:val="24"/>
                <w:szCs w:val="24"/>
              </w:rPr>
              <w:t>26</w:t>
            </w:r>
            <w:r w:rsidRPr="00706108">
              <w:rPr>
                <w:rFonts w:ascii="Times New Roman" w:hAnsi="Times New Roman"/>
                <w:spacing w:val="-4"/>
                <w:sz w:val="24"/>
                <w:szCs w:val="24"/>
                <w:lang w:val="vi-VN"/>
              </w:rPr>
              <w:t>/</w:t>
            </w:r>
            <w:r w:rsidRPr="00706108">
              <w:rPr>
                <w:rFonts w:ascii="Times New Roman" w:hAnsi="Times New Roman"/>
                <w:spacing w:val="-4"/>
                <w:sz w:val="24"/>
                <w:szCs w:val="24"/>
              </w:rPr>
              <w:t>01</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r w:rsidRPr="00706108">
              <w:rPr>
                <w:rFonts w:ascii="Times New Roman" w:hAnsi="Times New Roman"/>
                <w:spacing w:val="-4"/>
                <w:sz w:val="24"/>
                <w:szCs w:val="24"/>
              </w:rPr>
              <w:t>)</w:t>
            </w:r>
          </w:p>
        </w:tc>
        <w:tc>
          <w:tcPr>
            <w:tcW w:w="849" w:type="dxa"/>
            <w:gridSpan w:val="2"/>
          </w:tcPr>
          <w:p w:rsidR="000460C7" w:rsidRPr="00706108" w:rsidRDefault="000460C7" w:rsidP="000460C7">
            <w:pPr>
              <w:widowControl w:val="0"/>
              <w:tabs>
                <w:tab w:val="left" w:pos="3570"/>
              </w:tabs>
              <w:spacing w:before="120" w:after="120" w:line="340" w:lineRule="exact"/>
              <w:jc w:val="both"/>
              <w:rPr>
                <w:rStyle w:val="Bodytext211pt"/>
                <w:color w:val="auto"/>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color w:val="auto"/>
                <w:sz w:val="24"/>
                <w:szCs w:val="24"/>
              </w:rPr>
            </w:pPr>
            <w:r w:rsidRPr="00706108">
              <w:rPr>
                <w:rFonts w:ascii="Times New Roman" w:hAnsi="Times New Roman"/>
                <w:sz w:val="24"/>
                <w:szCs w:val="24"/>
              </w:rPr>
              <w:t>2.001885</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color w:val="auto"/>
                <w:sz w:val="24"/>
                <w:szCs w:val="24"/>
              </w:rPr>
            </w:pPr>
            <w:r w:rsidRPr="00706108">
              <w:rPr>
                <w:rFonts w:ascii="Times New Roman" w:hAnsi="Times New Roman"/>
                <w:sz w:val="24"/>
                <w:szCs w:val="24"/>
                <w:lang w:val="vi-VN"/>
              </w:rPr>
              <w:t>Cấp giấy chứng nhận đủ điều kiện hoạt động điểm cung câp dịch vụ trò chơi điện tử công cộng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color w:val="auto"/>
                <w:sz w:val="24"/>
                <w:szCs w:val="24"/>
              </w:rPr>
            </w:pPr>
            <w:r w:rsidRPr="00706108">
              <w:rPr>
                <w:rFonts w:ascii="Times New Roman" w:hAnsi="Times New Roman"/>
                <w:sz w:val="24"/>
                <w:szCs w:val="24"/>
              </w:rPr>
              <w:t>2.001884</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color w:val="auto"/>
                <w:sz w:val="24"/>
                <w:szCs w:val="24"/>
              </w:rPr>
            </w:pPr>
            <w:r w:rsidRPr="00706108">
              <w:rPr>
                <w:rFonts w:ascii="Times New Roman" w:hAnsi="Times New Roman"/>
                <w:sz w:val="24"/>
                <w:szCs w:val="24"/>
                <w:lang w:val="vi-VN"/>
              </w:rPr>
              <w:t>Sửa đổi, bổ sung giấy chứng nhận đủ điều kiện hoạt động điểm cung cấp dịch vụ trò chơi điện tử công cộng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sz w:val="24"/>
                <w:szCs w:val="24"/>
              </w:rPr>
            </w:pPr>
            <w:r w:rsidRPr="00706108">
              <w:rPr>
                <w:rStyle w:val="Bodytext2Exact"/>
                <w:rFonts w:eastAsiaTheme="minorHAnsi"/>
                <w:sz w:val="24"/>
                <w:szCs w:val="24"/>
              </w:rPr>
              <w:t>2.001880</w:t>
            </w:r>
          </w:p>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lang w:val="vi-VN"/>
              </w:rPr>
            </w:pP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color w:val="auto"/>
                <w:sz w:val="24"/>
                <w:szCs w:val="24"/>
              </w:rPr>
            </w:pPr>
            <w:r w:rsidRPr="00706108">
              <w:rPr>
                <w:rStyle w:val="Bodytext2Exact"/>
                <w:sz w:val="24"/>
                <w:szCs w:val="24"/>
                <w:lang w:val="vi-VN"/>
              </w:rPr>
              <w:t xml:space="preserve">Gia hạn giây chứng nhận đủ điều kiện hoạt động điểm cung cấp dịch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sz w:val="24"/>
                <w:szCs w:val="24"/>
              </w:rPr>
            </w:pPr>
            <w:r w:rsidRPr="00706108">
              <w:rPr>
                <w:rStyle w:val="Bodytext2Exact"/>
                <w:rFonts w:eastAsiaTheme="minorHAnsi"/>
                <w:sz w:val="24"/>
                <w:szCs w:val="24"/>
              </w:rPr>
              <w:t>2.001786</w:t>
            </w:r>
          </w:p>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lang w:val="vi-VN"/>
              </w:rPr>
            </w:pPr>
          </w:p>
        </w:tc>
        <w:tc>
          <w:tcPr>
            <w:tcW w:w="3402" w:type="dxa"/>
            <w:vAlign w:val="center"/>
          </w:tcPr>
          <w:p w:rsidR="000460C7" w:rsidRPr="00706108" w:rsidRDefault="000460C7" w:rsidP="000460C7">
            <w:pPr>
              <w:pStyle w:val="Bodytext20"/>
              <w:shd w:val="clear" w:color="auto" w:fill="auto"/>
              <w:spacing w:before="0" w:line="295" w:lineRule="exact"/>
              <w:jc w:val="both"/>
              <w:rPr>
                <w:rStyle w:val="Bodytext211pt"/>
                <w:rFonts w:eastAsiaTheme="minorHAnsi"/>
                <w:b w:val="0"/>
                <w:bCs w:val="0"/>
                <w:color w:val="auto"/>
                <w:sz w:val="24"/>
                <w:szCs w:val="24"/>
                <w:shd w:val="clear" w:color="auto" w:fill="auto"/>
                <w:lang w:val="en-US" w:eastAsia="en-US" w:bidi="ar-SA"/>
              </w:rPr>
            </w:pPr>
            <w:r w:rsidRPr="00706108">
              <w:rPr>
                <w:rStyle w:val="Bodytext2Exact"/>
                <w:rFonts w:eastAsiaTheme="minorHAnsi"/>
                <w:sz w:val="24"/>
                <w:szCs w:val="24"/>
              </w:rPr>
              <w:t>Cấp lại giấy chứng nhận đủ điều kiện hoạt động điểm cung cấp dịch vụ trò chơi điện tử công cộng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741718">
        <w:trPr>
          <w:gridAfter w:val="1"/>
          <w:wAfter w:w="142" w:type="dxa"/>
        </w:trPr>
        <w:tc>
          <w:tcPr>
            <w:tcW w:w="9039" w:type="dxa"/>
            <w:gridSpan w:val="11"/>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8"/>
              </w:rPr>
            </w:pPr>
            <w:r w:rsidRPr="00706108">
              <w:rPr>
                <w:rStyle w:val="Vnbnnidung11pt"/>
                <w:i w:val="0"/>
                <w:color w:val="auto"/>
                <w:sz w:val="28"/>
                <w:szCs w:val="28"/>
                <w:lang w:val="en-US"/>
              </w:rPr>
              <w:t xml:space="preserve">4. </w:t>
            </w:r>
            <w:r w:rsidRPr="00706108">
              <w:rPr>
                <w:rStyle w:val="Vnbnnidung11pt"/>
                <w:i w:val="0"/>
                <w:color w:val="auto"/>
                <w:sz w:val="28"/>
                <w:szCs w:val="28"/>
              </w:rPr>
              <w:t>PHÒNG TÀI NGUYÊN VÀ MÔI TRƯỜNG</w:t>
            </w:r>
            <w:r w:rsidRPr="00706108">
              <w:rPr>
                <w:rStyle w:val="Vnbnnidung11pt"/>
                <w:i w:val="0"/>
                <w:color w:val="auto"/>
                <w:sz w:val="28"/>
                <w:szCs w:val="28"/>
                <w:lang w:val="en-US"/>
              </w:rPr>
              <w:t xml:space="preserve"> 8 THỦ TỤC</w:t>
            </w:r>
          </w:p>
        </w:tc>
        <w:tc>
          <w:tcPr>
            <w:tcW w:w="849" w:type="dxa"/>
            <w:gridSpan w:val="2"/>
          </w:tcPr>
          <w:p w:rsidR="000460C7" w:rsidRPr="00706108" w:rsidRDefault="000460C7" w:rsidP="000460C7">
            <w:pPr>
              <w:widowControl w:val="0"/>
              <w:tabs>
                <w:tab w:val="left" w:pos="3570"/>
              </w:tabs>
              <w:spacing w:before="120" w:after="120" w:line="340" w:lineRule="exact"/>
              <w:jc w:val="center"/>
              <w:rPr>
                <w:rStyle w:val="Vnbnnidung11pt"/>
                <w:i w:val="0"/>
                <w:color w:val="auto"/>
                <w:sz w:val="28"/>
                <w:szCs w:val="28"/>
                <w:lang w:val="en-US"/>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 xml:space="preserve">Lĩnh vực đất đai </w:t>
            </w:r>
            <w:r w:rsidRPr="00706108">
              <w:rPr>
                <w:rFonts w:ascii="Times New Roman" w:hAnsi="Times New Roman"/>
                <w:spacing w:val="-4"/>
                <w:sz w:val="24"/>
                <w:szCs w:val="24"/>
              </w:rPr>
              <w:t xml:space="preserve">(theo </w:t>
            </w:r>
            <w:r w:rsidRPr="00706108">
              <w:rPr>
                <w:rFonts w:ascii="Times New Roman" w:hAnsi="Times New Roman"/>
                <w:sz w:val="24"/>
                <w:szCs w:val="24"/>
                <w:lang w:val="vi-VN"/>
              </w:rPr>
              <w:t>Quyết định số</w:t>
            </w:r>
            <w:r w:rsidRPr="00706108">
              <w:rPr>
                <w:rFonts w:ascii="Times New Roman" w:hAnsi="Times New Roman"/>
                <w:sz w:val="24"/>
                <w:szCs w:val="24"/>
              </w:rPr>
              <w:t xml:space="preserve"> 708</w:t>
            </w:r>
            <w:r w:rsidRPr="00706108">
              <w:rPr>
                <w:rFonts w:ascii="Times New Roman" w:hAnsi="Times New Roman"/>
                <w:sz w:val="24"/>
                <w:szCs w:val="24"/>
                <w:lang w:val="vi-VN"/>
              </w:rPr>
              <w:t xml:space="preserve">/QĐ-UBND ngày </w:t>
            </w:r>
            <w:r w:rsidRPr="00706108">
              <w:rPr>
                <w:rFonts w:ascii="Times New Roman" w:hAnsi="Times New Roman"/>
                <w:sz w:val="24"/>
                <w:szCs w:val="24"/>
              </w:rPr>
              <w:t xml:space="preserve">7 </w:t>
            </w:r>
            <w:r w:rsidRPr="00706108">
              <w:rPr>
                <w:rFonts w:ascii="Times New Roman" w:hAnsi="Times New Roman"/>
                <w:sz w:val="24"/>
                <w:szCs w:val="24"/>
                <w:lang w:val="vi-VN"/>
              </w:rPr>
              <w:t>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UBND tỉnh Hà Giang</w:t>
            </w:r>
            <w:r w:rsidRPr="00706108">
              <w:rPr>
                <w:rFonts w:ascii="Times New Roman" w:hAnsi="Times New Roman"/>
                <w:spacing w:val="-4"/>
                <w:sz w:val="24"/>
                <w:szCs w:val="24"/>
              </w:rPr>
              <w:t xml:space="preserve">) </w:t>
            </w:r>
            <w:r w:rsidRPr="00706108">
              <w:rPr>
                <w:rFonts w:ascii="Times New Roman" w:hAnsi="Times New Roman"/>
                <w:b/>
                <w:i/>
                <w:spacing w:val="-4"/>
                <w:sz w:val="24"/>
                <w:szCs w:val="24"/>
              </w:rPr>
              <w:t>4 Thủ tục</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pStyle w:val="Bodytext20"/>
              <w:shd w:val="clear" w:color="auto" w:fill="auto"/>
              <w:spacing w:before="0" w:line="280" w:lineRule="exact"/>
              <w:rPr>
                <w:rStyle w:val="Bodytext2Exact"/>
                <w:rFonts w:eastAsiaTheme="minorHAnsi"/>
                <w:b/>
                <w:sz w:val="24"/>
                <w:szCs w:val="24"/>
              </w:rPr>
            </w:pPr>
            <w:r w:rsidRPr="00706108">
              <w:rPr>
                <w:rStyle w:val="Vnbnnidung11pt"/>
                <w:rFonts w:eastAsiaTheme="minorHAnsi"/>
                <w:b w:val="0"/>
                <w:i w:val="0"/>
                <w:color w:val="auto"/>
                <w:sz w:val="24"/>
                <w:szCs w:val="24"/>
              </w:rPr>
              <w:t>2.000395</w:t>
            </w:r>
          </w:p>
        </w:tc>
        <w:tc>
          <w:tcPr>
            <w:tcW w:w="3402" w:type="dxa"/>
            <w:vAlign w:val="center"/>
          </w:tcPr>
          <w:p w:rsidR="000460C7" w:rsidRPr="00706108" w:rsidRDefault="000460C7" w:rsidP="000460C7">
            <w:pPr>
              <w:rPr>
                <w:rStyle w:val="Bodytext2Exact"/>
                <w:rFonts w:eastAsiaTheme="minorHAnsi"/>
                <w:b/>
                <w:sz w:val="24"/>
                <w:szCs w:val="24"/>
              </w:rPr>
            </w:pPr>
            <w:r w:rsidRPr="00706108">
              <w:rPr>
                <w:rStyle w:val="Vnbnnidung11pt"/>
                <w:rFonts w:eastAsiaTheme="minorHAnsi"/>
                <w:b w:val="0"/>
                <w:i w:val="0"/>
                <w:color w:val="auto"/>
                <w:sz w:val="24"/>
                <w:szCs w:val="24"/>
              </w:rPr>
              <w:t xml:space="preserve">Giải quyết tranh chấp đất đai thuộc thẩm quyền của Chủ tịch ủy ban </w:t>
            </w:r>
            <w:r w:rsidRPr="00706108">
              <w:rPr>
                <w:rStyle w:val="Vnbnnidung11pt"/>
                <w:rFonts w:eastAsiaTheme="minorHAnsi"/>
                <w:b w:val="0"/>
                <w:i w:val="0"/>
                <w:color w:val="auto"/>
                <w:sz w:val="24"/>
                <w:szCs w:val="24"/>
                <w:lang w:val="en-US"/>
              </w:rPr>
              <w:t>nhâ</w:t>
            </w:r>
            <w:r w:rsidRPr="00706108">
              <w:rPr>
                <w:rStyle w:val="Vnbnnidung11pt"/>
                <w:rFonts w:eastAsiaTheme="minorHAnsi"/>
                <w:b w:val="0"/>
                <w:i w:val="0"/>
                <w:color w:val="auto"/>
                <w:sz w:val="24"/>
                <w:szCs w:val="24"/>
              </w:rPr>
              <w:t>n dân cấp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bCs/>
                <w:sz w:val="24"/>
                <w:szCs w:val="24"/>
                <w:bdr w:val="none" w:sz="0" w:space="0" w:color="auto" w:frame="1"/>
              </w:rPr>
            </w:pPr>
            <w:r w:rsidRPr="00706108">
              <w:rPr>
                <w:rStyle w:val="Vnbnnidung11pt"/>
                <w:rFonts w:eastAsiaTheme="minorHAnsi"/>
                <w:b w:val="0"/>
                <w:i w:val="0"/>
                <w:color w:val="auto"/>
                <w:sz w:val="24"/>
                <w:szCs w:val="24"/>
              </w:rPr>
              <w:t>2.001234</w:t>
            </w:r>
          </w:p>
        </w:tc>
        <w:tc>
          <w:tcPr>
            <w:tcW w:w="3402" w:type="dxa"/>
            <w:vAlign w:val="center"/>
          </w:tcPr>
          <w:p w:rsidR="000460C7" w:rsidRPr="00706108" w:rsidRDefault="000460C7" w:rsidP="000460C7">
            <w:pPr>
              <w:rPr>
                <w:rFonts w:ascii="Times New Roman" w:hAnsi="Times New Roman"/>
                <w:sz w:val="24"/>
                <w:szCs w:val="24"/>
              </w:rPr>
            </w:pPr>
            <w:r w:rsidRPr="00706108">
              <w:rPr>
                <w:rFonts w:ascii="Times New Roman" w:hAnsi="Times New Roman"/>
                <w:sz w:val="24"/>
                <w:szCs w:val="24"/>
              </w:rPr>
              <w:t xml:space="preserve">Thầm định nhu cầu sử dụng đất để xem xét giao đất, cho thuê đất không thông qua hình thức đấu giá quyền sử dụng đất đối vói hộ gia đình, cá nhân, cộng đồng dân cư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b/>
                <w:bCs/>
                <w:sz w:val="24"/>
                <w:szCs w:val="24"/>
                <w:bdr w:val="none" w:sz="0" w:space="0" w:color="auto" w:frame="1"/>
              </w:rPr>
            </w:pPr>
            <w:r w:rsidRPr="00706108">
              <w:rPr>
                <w:rStyle w:val="Vnbnnidung11pt"/>
                <w:rFonts w:eastAsiaTheme="minorHAnsi"/>
                <w:b w:val="0"/>
                <w:i w:val="0"/>
                <w:color w:val="auto"/>
                <w:sz w:val="24"/>
                <w:szCs w:val="24"/>
              </w:rPr>
              <w:t>2 000381</w:t>
            </w:r>
          </w:p>
        </w:tc>
        <w:tc>
          <w:tcPr>
            <w:tcW w:w="3402" w:type="dxa"/>
            <w:vAlign w:val="center"/>
          </w:tcPr>
          <w:p w:rsidR="000460C7" w:rsidRPr="00706108" w:rsidRDefault="000460C7" w:rsidP="000460C7">
            <w:pPr>
              <w:rPr>
                <w:rFonts w:ascii="Times New Roman" w:hAnsi="Times New Roman"/>
                <w:sz w:val="24"/>
                <w:szCs w:val="24"/>
              </w:rPr>
            </w:pPr>
            <w:r w:rsidRPr="00706108">
              <w:rPr>
                <w:rFonts w:ascii="Times New Roman" w:hAnsi="Times New Roman"/>
                <w:sz w:val="24"/>
                <w:szCs w:val="24"/>
              </w:rPr>
              <w:t xml:space="preserve">Giao đất, cho thuê đất cho hộ gia đình, cá nhân; giao đất chocộng đồng dân cư đối với trường hợp giao đất, cho thuê đất không thông qua hình thức đấu giá quyền sử dụng đất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pStyle w:val="Bodytext20"/>
              <w:shd w:val="clear" w:color="auto" w:fill="auto"/>
              <w:spacing w:before="0" w:line="280" w:lineRule="exact"/>
              <w:rPr>
                <w:rFonts w:cs="Times New Roman"/>
                <w:b/>
                <w:bCs/>
                <w:sz w:val="24"/>
                <w:szCs w:val="24"/>
                <w:bdr w:val="none" w:sz="0" w:space="0" w:color="auto" w:frame="1"/>
              </w:rPr>
            </w:pPr>
            <w:r w:rsidRPr="00706108">
              <w:rPr>
                <w:rStyle w:val="Vnbnnidung11pt"/>
                <w:rFonts w:eastAsiaTheme="minorHAnsi"/>
                <w:b w:val="0"/>
                <w:i w:val="0"/>
                <w:color w:val="auto"/>
                <w:sz w:val="24"/>
                <w:szCs w:val="24"/>
              </w:rPr>
              <w:t>1.000798</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bCs/>
                <w:sz w:val="24"/>
                <w:szCs w:val="24"/>
              </w:rPr>
            </w:pPr>
            <w:r w:rsidRPr="00706108">
              <w:rPr>
                <w:rFonts w:cs="Times New Roman"/>
                <w:sz w:val="24"/>
                <w:szCs w:val="24"/>
                <w:lang w:val="en-US"/>
              </w:rPr>
              <w:t>C</w:t>
            </w:r>
            <w:r w:rsidRPr="00706108">
              <w:rPr>
                <w:rFonts w:cs="Times New Roman"/>
                <w:sz w:val="24"/>
                <w:szCs w:val="24"/>
              </w:rPr>
              <w:t xml:space="preserve">huyển mục đích sử dụng đất phải được phép của cơ quan nhà nưóc có thẳm quyền </w:t>
            </w:r>
            <w:r w:rsidRPr="00706108">
              <w:rPr>
                <w:rFonts w:cs="Times New Roman"/>
                <w:sz w:val="24"/>
                <w:szCs w:val="24"/>
                <w:lang w:val="en-US"/>
              </w:rPr>
              <w:t>đối với</w:t>
            </w:r>
            <w:r w:rsidRPr="00706108">
              <w:rPr>
                <w:rFonts w:cs="Times New Roman"/>
                <w:sz w:val="24"/>
                <w:szCs w:val="24"/>
              </w:rPr>
              <w:t xml:space="preserve"> hộ gia đình, cá nhân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môi trường </w:t>
            </w:r>
            <w:r w:rsidRPr="00706108">
              <w:rPr>
                <w:rFonts w:ascii="Times New Roman" w:hAnsi="Times New Roman"/>
                <w:spacing w:val="-4"/>
                <w:sz w:val="24"/>
                <w:szCs w:val="24"/>
              </w:rPr>
              <w:t xml:space="preserve">(theo </w:t>
            </w:r>
            <w:r w:rsidRPr="00706108">
              <w:rPr>
                <w:rFonts w:ascii="Times New Roman" w:hAnsi="Times New Roman"/>
                <w:sz w:val="24"/>
                <w:szCs w:val="24"/>
                <w:lang w:val="vi-VN"/>
              </w:rPr>
              <w:t xml:space="preserve">Quyết định số </w:t>
            </w:r>
            <w:r w:rsidRPr="00706108">
              <w:rPr>
                <w:rFonts w:ascii="Times New Roman" w:hAnsi="Times New Roman"/>
                <w:sz w:val="24"/>
                <w:szCs w:val="24"/>
              </w:rPr>
              <w:t>708</w:t>
            </w:r>
            <w:r w:rsidRPr="00706108">
              <w:rPr>
                <w:rFonts w:ascii="Times New Roman" w:hAnsi="Times New Roman"/>
                <w:sz w:val="24"/>
                <w:szCs w:val="24"/>
                <w:lang w:val="vi-VN"/>
              </w:rPr>
              <w:t xml:space="preserve">/QĐ-UBND ngày </w:t>
            </w:r>
            <w:r w:rsidRPr="00706108">
              <w:rPr>
                <w:rFonts w:ascii="Times New Roman" w:hAnsi="Times New Roman"/>
                <w:sz w:val="24"/>
                <w:szCs w:val="24"/>
              </w:rPr>
              <w:t>7</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UBND tỉnh Hà Giang</w:t>
            </w:r>
            <w:r w:rsidRPr="00706108">
              <w:rPr>
                <w:rFonts w:ascii="Times New Roman" w:hAnsi="Times New Roman"/>
                <w:spacing w:val="-4"/>
                <w:sz w:val="24"/>
                <w:szCs w:val="24"/>
              </w:rPr>
              <w:t xml:space="preserve">)  </w:t>
            </w:r>
            <w:r w:rsidRPr="00706108">
              <w:rPr>
                <w:rFonts w:ascii="Times New Roman" w:hAnsi="Times New Roman"/>
                <w:b/>
                <w:i/>
                <w:spacing w:val="-4"/>
                <w:sz w:val="24"/>
                <w:szCs w:val="24"/>
              </w:rPr>
              <w:t>(2 Thủ tục)</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Vnbnnidung11pt"/>
                <w:b w:val="0"/>
                <w:i w:val="0"/>
                <w:color w:val="auto"/>
                <w:sz w:val="24"/>
                <w:szCs w:val="24"/>
              </w:rPr>
              <w:t>1.00413</w:t>
            </w:r>
            <w:r w:rsidRPr="00706108">
              <w:rPr>
                <w:rStyle w:val="Vnbnnidung11pt"/>
                <w:b w:val="0"/>
                <w:i w:val="0"/>
                <w:color w:val="auto"/>
                <w:sz w:val="24"/>
                <w:szCs w:val="24"/>
              </w:rPr>
              <w:lastRenderedPageBreak/>
              <w:t>8</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Vnbnnidung11pt"/>
                <w:b w:val="0"/>
                <w:i w:val="0"/>
                <w:color w:val="auto"/>
                <w:sz w:val="24"/>
                <w:szCs w:val="24"/>
              </w:rPr>
              <w:lastRenderedPageBreak/>
              <w:t xml:space="preserve">Đăng ký/đăng ký xác nhận lại </w:t>
            </w:r>
            <w:r w:rsidRPr="00706108">
              <w:rPr>
                <w:rStyle w:val="Vnbnnidung11pt"/>
                <w:b w:val="0"/>
                <w:i w:val="0"/>
                <w:color w:val="auto"/>
                <w:sz w:val="24"/>
                <w:szCs w:val="24"/>
              </w:rPr>
              <w:lastRenderedPageBreak/>
              <w:t>kế hoạch bảo vệ môi trường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Vnbnnidung11pt"/>
                <w:b w:val="0"/>
                <w:i w:val="0"/>
                <w:color w:val="auto"/>
                <w:sz w:val="24"/>
                <w:szCs w:val="24"/>
              </w:rPr>
            </w:pPr>
          </w:p>
        </w:tc>
        <w:tc>
          <w:tcPr>
            <w:tcW w:w="3402" w:type="dxa"/>
            <w:vAlign w:val="center"/>
          </w:tcPr>
          <w:p w:rsidR="000460C7" w:rsidRPr="00706108" w:rsidRDefault="000460C7" w:rsidP="000460C7">
            <w:pPr>
              <w:widowControl w:val="0"/>
              <w:tabs>
                <w:tab w:val="left" w:pos="3570"/>
              </w:tabs>
              <w:spacing w:before="120" w:after="120" w:line="340" w:lineRule="exact"/>
              <w:rPr>
                <w:rStyle w:val="Vnbnnidung11pt"/>
                <w:b w:val="0"/>
                <w:i w:val="0"/>
                <w:color w:val="auto"/>
                <w:sz w:val="24"/>
                <w:szCs w:val="24"/>
              </w:rPr>
            </w:pPr>
            <w:r w:rsidRPr="00706108">
              <w:rPr>
                <w:rFonts w:ascii="Times New Roman" w:hAnsi="Times New Roman"/>
                <w:spacing w:val="-2"/>
                <w:sz w:val="26"/>
                <w:szCs w:val="26"/>
                <w:lang w:val="vi-VN"/>
              </w:rPr>
              <w:t>Tham vấn ý kiến trong quá trình thực hiện đánh giá tác động môi trường</w:t>
            </w:r>
            <w:r w:rsidRPr="00706108">
              <w:rPr>
                <w:rFonts w:ascii="Times New Roman" w:hAnsi="Times New Roman"/>
                <w:spacing w:val="-2"/>
                <w:sz w:val="26"/>
                <w:szCs w:val="26"/>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Tài nguyên nước </w:t>
            </w:r>
            <w:r w:rsidRPr="00706108">
              <w:rPr>
                <w:rFonts w:ascii="Times New Roman" w:hAnsi="Times New Roman"/>
                <w:spacing w:val="-4"/>
                <w:sz w:val="24"/>
                <w:szCs w:val="24"/>
              </w:rPr>
              <w:t>(theo Quyết định số 708/QĐ-UBND ngày 7/4/2021</w:t>
            </w:r>
            <w:r w:rsidRPr="00706108">
              <w:rPr>
                <w:rFonts w:ascii="Times New Roman" w:hAnsi="Times New Roman"/>
                <w:sz w:val="24"/>
                <w:szCs w:val="24"/>
                <w:lang w:val="vi-VN"/>
              </w:rPr>
              <w:t xml:space="preserve"> của UBND tỉnh Hà Giang</w:t>
            </w:r>
            <w:r w:rsidRPr="00706108">
              <w:rPr>
                <w:rFonts w:ascii="Times New Roman" w:hAnsi="Times New Roman"/>
                <w:sz w:val="24"/>
                <w:szCs w:val="24"/>
              </w:rPr>
              <w:t xml:space="preserve">) </w:t>
            </w:r>
            <w:r w:rsidRPr="00706108">
              <w:rPr>
                <w:rFonts w:ascii="Times New Roman" w:hAnsi="Times New Roman"/>
                <w:b/>
                <w:i/>
                <w:sz w:val="24"/>
                <w:szCs w:val="24"/>
              </w:rPr>
              <w:t>(2 Thủ tục)</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Style w:val="Vnbnnidung11pt"/>
                <w:b w:val="0"/>
                <w:i w:val="0"/>
                <w:color w:val="auto"/>
                <w:sz w:val="24"/>
                <w:szCs w:val="24"/>
              </w:rPr>
              <w:t>1.001662</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Style w:val="Vnbnnidung11pt"/>
                <w:b w:val="0"/>
                <w:i w:val="0"/>
                <w:color w:val="auto"/>
                <w:sz w:val="24"/>
                <w:szCs w:val="24"/>
              </w:rPr>
              <w:t>Đăng ký khai thác nước dưới đất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Lấy ý kiến úy ban nhân dân cấp xã đối với các dự án đầu tư có chuyến nước từ nguồn nước nội tỉnh, (30 ngày làm việc)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741718">
        <w:trPr>
          <w:gridAfter w:val="1"/>
          <w:wAfter w:w="142" w:type="dxa"/>
        </w:trPr>
        <w:tc>
          <w:tcPr>
            <w:tcW w:w="9039" w:type="dxa"/>
            <w:gridSpan w:val="11"/>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5. VĂN PHÒNG ĐĂNG KÝ ĐẤT ĐAI 25 THỦ TỤC</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I</w:t>
            </w:r>
          </w:p>
        </w:tc>
        <w:tc>
          <w:tcPr>
            <w:tcW w:w="8379" w:type="dxa"/>
            <w:gridSpan w:val="10"/>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w:t>
            </w:r>
            <w:r w:rsidRPr="00706108">
              <w:rPr>
                <w:rFonts w:ascii="Times New Roman" w:eastAsia="Calibri" w:hAnsi="Times New Roman"/>
                <w:b/>
                <w:sz w:val="24"/>
                <w:szCs w:val="24"/>
              </w:rPr>
              <w:t xml:space="preserve">Đất đai (G13-TN02) </w:t>
            </w:r>
            <w:r w:rsidRPr="00706108">
              <w:rPr>
                <w:rFonts w:ascii="Times New Roman" w:hAnsi="Times New Roman"/>
                <w:sz w:val="24"/>
                <w:szCs w:val="24"/>
              </w:rPr>
              <w:t xml:space="preserve">theo Quyết định số 708/QĐ-UBND ngày 7 tháng 4  năm 2021 của UBND tỉnh Hà Giang </w:t>
            </w:r>
            <w:r w:rsidRPr="00706108">
              <w:rPr>
                <w:rFonts w:ascii="Times New Roman" w:hAnsi="Times New Roman"/>
                <w:b/>
                <w:i/>
                <w:sz w:val="24"/>
                <w:szCs w:val="24"/>
              </w:rPr>
              <w:t>(25 Thủ tục)</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2.000348</w:t>
            </w:r>
          </w:p>
        </w:tc>
        <w:tc>
          <w:tcPr>
            <w:tcW w:w="3402" w:type="dxa"/>
            <w:vAlign w:val="center"/>
          </w:tcPr>
          <w:p w:rsidR="000460C7" w:rsidRPr="00706108" w:rsidRDefault="000460C7" w:rsidP="000460C7">
            <w:pPr>
              <w:widowControl w:val="0"/>
              <w:tabs>
                <w:tab w:val="left" w:pos="3570"/>
              </w:tabs>
              <w:spacing w:before="120" w:after="120" w:line="340" w:lineRule="exact"/>
              <w:rPr>
                <w:rStyle w:val="Bodytext211pt"/>
                <w:b w:val="0"/>
                <w:color w:val="auto"/>
                <w:sz w:val="24"/>
                <w:szCs w:val="24"/>
              </w:rPr>
            </w:pPr>
            <w:r w:rsidRPr="00706108">
              <w:rPr>
                <w:rFonts w:ascii="Times New Roman" w:hAnsi="Times New Roman"/>
                <w:sz w:val="24"/>
                <w:szCs w:val="24"/>
              </w:rPr>
              <w:t>Đăng ký quyền sử dụng đất lần đầu</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1.002214</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 xml:space="preserve">Đăng ký đất đai lần đầu đối với trường hợp được Nhà nước giao đất để quản lý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1.003886</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 xml:space="preserve">Xóa đăng ký cho thuê, cho thuê lại, góp vốn bằng quyền sử dụng đất, quyền sở hữu tài sản gắn liền với đất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1.003877</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1.003855</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 xml:space="preserve">Đăng ký xác lập quyền sử dụng hạn chế thửa đất liền kề sau khi được cấp Giấy chứng nhận lần đầu và đăng ký thay đổi, chấm dứt quyền sử dụng hạn chế thửa đất liền kề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1.003836</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Gia hạn sử dụng đất ngoài khu công nghệ cao, khu kinh tế.</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1.003013</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Xác nhận tiếp tục sử dụng đất nông nghiệp của hộ gia đình, cá nhân khi hết hạn sử dụng đất đối với trường hợp có nhu cầu.</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1.003000</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 xml:space="preserve">Tách thửa hoặc hợp thửa đất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14</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lang w:val="en-US"/>
              </w:rPr>
            </w:pPr>
            <w:r w:rsidRPr="00706108">
              <w:rPr>
                <w:rStyle w:val="Bodytext211pt"/>
                <w:b w:val="0"/>
                <w:color w:val="auto"/>
                <w:sz w:val="24"/>
                <w:szCs w:val="24"/>
                <w:lang w:val="en-US"/>
              </w:rPr>
              <w:t>1.004199</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z w:val="24"/>
                <w:szCs w:val="24"/>
              </w:rPr>
            </w:pPr>
            <w:r w:rsidRPr="00706108">
              <w:rPr>
                <w:rFonts w:ascii="Times New Roman" w:hAnsi="Times New Roman"/>
                <w:sz w:val="24"/>
                <w:szCs w:val="24"/>
              </w:rPr>
              <w:t xml:space="preserve">Cấp đổi Giấy chứng nhận quyền sử dụng đất, quyền sở hữu nhà ở và tài sản khác gắn liền với đất.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C4453"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Style w:val="Bodytext211pt"/>
                <w:b w:val="0"/>
                <w:color w:val="auto"/>
                <w:sz w:val="24"/>
                <w:szCs w:val="24"/>
              </w:rPr>
            </w:pPr>
            <w:r w:rsidRPr="00706108">
              <w:rPr>
                <w:rFonts w:ascii="Times New Roman" w:hAnsi="Times New Roman"/>
                <w:sz w:val="24"/>
                <w:szCs w:val="24"/>
              </w:rPr>
              <w:t>1.003572</w:t>
            </w:r>
          </w:p>
        </w:tc>
        <w:tc>
          <w:tcPr>
            <w:tcW w:w="3402" w:type="dxa"/>
            <w:vAlign w:val="center"/>
          </w:tcPr>
          <w:p w:rsidR="000460C7" w:rsidRPr="00706108" w:rsidRDefault="000460C7" w:rsidP="000460C7">
            <w:pPr>
              <w:widowControl w:val="0"/>
              <w:tabs>
                <w:tab w:val="left" w:pos="3570"/>
              </w:tabs>
              <w:spacing w:before="120" w:after="120" w:line="340" w:lineRule="exact"/>
              <w:jc w:val="both"/>
              <w:rPr>
                <w:rStyle w:val="Bodytext211pt"/>
                <w:b w:val="0"/>
                <w:color w:val="auto"/>
                <w:spacing w:val="-10"/>
                <w:sz w:val="24"/>
                <w:szCs w:val="24"/>
              </w:rPr>
            </w:pPr>
            <w:r w:rsidRPr="00706108">
              <w:rPr>
                <w:rFonts w:ascii="Times New Roman" w:hAnsi="Times New Roman"/>
                <w:spacing w:val="-10"/>
                <w:sz w:val="24"/>
                <w:szCs w:val="24"/>
              </w:rPr>
              <w:t>Chuyển đổi quyền sử dụng đất nông nghiệp của hộ gia đình, cá nhân.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1.002978</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Đính chính Giấy chứng nhận đã cấp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1.002969</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Thu hồi Giấy chứng nhận đã cấp không đúng quy định của pháp luật đất đai do người sử dụng đất, chủ sở hữu tài sản gắn liền với đất phát hiện (không quy định ngày làm việc)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Không quy định</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1.002335</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và cấp giấy chứng nhận quyền sử dụng đất, quyền sở hữu nhà ở và tài sản khác gắn liền với đất lần đầu.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1.002314</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Cấp Giấy chứng nhận quyền sử dụng đất, quyền sở hữu nhà ở và tài sản khác gắn liền với đất cho người đã đăng ký quyền sử dụng đất lần đầu</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1.002291</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16</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1.002277</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thay đổi tài sản gắn liền với đất vào Giấy chứng nhận đã cấp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14</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17</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2.000955</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18</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1.003907</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19</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2.000410</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biến động quyền sử dụng đất, quyền sở hữu tài sản gắn liền với đất trong các trường hợp chuyển nhượng,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w:t>
            </w:r>
            <w:r w:rsidRPr="00706108">
              <w:rPr>
                <w:rFonts w:ascii="Times New Roman" w:hAnsi="Times New Roman"/>
                <w:sz w:val="24"/>
                <w:szCs w:val="24"/>
              </w:rPr>
              <w:lastRenderedPageBreak/>
              <w:t>tặng cho quyền sử dụng đất đã có Giấy chứng nhận.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20</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2.000379</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Bán hoặc góp vốn bằng tài sản gắn liền với đất thuê của Nhà nước theo hình thức thuê đất trả tiền hàng năm.</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2.000365</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1.000755</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23</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1.003620</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Cấp lại Giấy chứng nhận hoặc cấp lại trang bổ sung của Giấy chứng nhận do bị mất.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1.001045</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 xml:space="preserve">Đăng ký đối với trường hợp chuyển mục đích sử dụng đất </w:t>
            </w:r>
            <w:r w:rsidRPr="00706108">
              <w:rPr>
                <w:rFonts w:ascii="Times New Roman" w:hAnsi="Times New Roman"/>
                <w:sz w:val="24"/>
                <w:szCs w:val="24"/>
              </w:rPr>
              <w:lastRenderedPageBreak/>
              <w:t xml:space="preserve">không phải xin phép cơ quan Nhà nước có thẩm quyền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sz w:val="24"/>
                <w:szCs w:val="24"/>
              </w:rPr>
              <w:t>1.001009</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sz w:val="24"/>
                <w:szCs w:val="24"/>
              </w:rPr>
              <w:t>Chuyển nhượng vốn đầu tư là giá trị quyền sử dụng đất.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741718">
        <w:trPr>
          <w:gridAfter w:val="1"/>
          <w:wAfter w:w="142" w:type="dxa"/>
        </w:trPr>
        <w:tc>
          <w:tcPr>
            <w:tcW w:w="9039" w:type="dxa"/>
            <w:gridSpan w:val="11"/>
            <w:vAlign w:val="center"/>
          </w:tcPr>
          <w:p w:rsidR="000460C7" w:rsidRPr="00706108" w:rsidRDefault="000460C7" w:rsidP="00EC13F9">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6. PHÒNG NGHIỆP VÀ  PHÁT TRIỂN NÔNG THÔN 1</w:t>
            </w:r>
            <w:r w:rsidR="00EC13F9">
              <w:rPr>
                <w:rFonts w:ascii="Times New Roman" w:hAnsi="Times New Roman"/>
                <w:b/>
                <w:spacing w:val="-4"/>
                <w:sz w:val="28"/>
              </w:rPr>
              <w:t>2</w:t>
            </w:r>
            <w:r w:rsidRPr="00706108">
              <w:rPr>
                <w:rFonts w:ascii="Times New Roman" w:hAnsi="Times New Roman"/>
                <w:b/>
                <w:spacing w:val="-4"/>
                <w:sz w:val="28"/>
              </w:rPr>
              <w:t xml:space="preserve"> THỦ TỤC</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tcPr>
          <w:p w:rsidR="000460C7" w:rsidRPr="00706108" w:rsidRDefault="000460C7" w:rsidP="001B1853">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z w:val="24"/>
                <w:szCs w:val="24"/>
              </w:rPr>
              <w:t xml:space="preserve">Lĩnh vực Thủy lợi </w:t>
            </w:r>
            <w:r w:rsidRPr="00706108">
              <w:rPr>
                <w:rFonts w:ascii="Times New Roman" w:hAnsi="Times New Roman"/>
                <w:b/>
                <w:bCs/>
                <w:sz w:val="24"/>
                <w:szCs w:val="24"/>
              </w:rPr>
              <w:t xml:space="preserve">(05 TTHC) </w:t>
            </w:r>
            <w:r w:rsidRPr="00706108">
              <w:rPr>
                <w:rFonts w:ascii="Times New Roman" w:eastAsia="Arial" w:hAnsi="Times New Roman"/>
                <w:i/>
                <w:sz w:val="24"/>
                <w:szCs w:val="24"/>
                <w:lang w:val="vi-VN"/>
              </w:rPr>
              <w:t xml:space="preserve">theo Quyết định số </w:t>
            </w:r>
            <w:r w:rsidRPr="00706108">
              <w:rPr>
                <w:rFonts w:ascii="Times New Roman" w:eastAsia="Arial" w:hAnsi="Times New Roman"/>
                <w:i/>
                <w:sz w:val="24"/>
                <w:szCs w:val="24"/>
              </w:rPr>
              <w:t>552</w:t>
            </w:r>
            <w:r w:rsidRPr="00706108">
              <w:rPr>
                <w:rFonts w:ascii="Times New Roman" w:eastAsia="Arial" w:hAnsi="Times New Roman"/>
                <w:i/>
                <w:sz w:val="24"/>
                <w:szCs w:val="24"/>
                <w:lang w:val="vi-VN"/>
              </w:rPr>
              <w:t>/QĐ-UBND ngày</w:t>
            </w:r>
            <w:r w:rsidRPr="00706108">
              <w:rPr>
                <w:rFonts w:ascii="Times New Roman" w:eastAsia="Arial" w:hAnsi="Times New Roman"/>
                <w:i/>
                <w:sz w:val="24"/>
                <w:szCs w:val="24"/>
              </w:rPr>
              <w:t xml:space="preserve"> 12</w:t>
            </w:r>
            <w:r w:rsidRPr="00706108">
              <w:rPr>
                <w:rFonts w:ascii="Times New Roman" w:eastAsia="Arial" w:hAnsi="Times New Roman"/>
                <w:i/>
                <w:sz w:val="24"/>
                <w:szCs w:val="24"/>
                <w:lang w:val="vi-VN"/>
              </w:rPr>
              <w:t xml:space="preserve"> tháng</w:t>
            </w:r>
            <w:r w:rsidRPr="00706108">
              <w:rPr>
                <w:rFonts w:ascii="Times New Roman" w:eastAsia="Arial" w:hAnsi="Times New Roman"/>
                <w:i/>
                <w:sz w:val="24"/>
                <w:szCs w:val="24"/>
              </w:rPr>
              <w:t xml:space="preserve"> 3 </w:t>
            </w:r>
            <w:r w:rsidRPr="00706108">
              <w:rPr>
                <w:rFonts w:ascii="Times New Roman" w:eastAsia="Arial" w:hAnsi="Times New Roman"/>
                <w:i/>
                <w:sz w:val="24"/>
                <w:szCs w:val="24"/>
                <w:lang w:val="vi-VN"/>
              </w:rPr>
              <w:t xml:space="preserve"> 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r w:rsidR="001B1853">
              <w:rPr>
                <w:rFonts w:ascii="Times New Roman" w:eastAsia="Arial" w:hAnsi="Times New Roman"/>
                <w:i/>
                <w:sz w:val="24"/>
                <w:szCs w:val="24"/>
              </w:rPr>
              <w:t xml:space="preserve"> và QĐ 1272 ngày 18/8/2021</w:t>
            </w:r>
            <w:r w:rsidRPr="00706108">
              <w:rPr>
                <w:rFonts w:ascii="Times New Roman" w:eastAsia="Arial" w:hAnsi="Times New Roman"/>
                <w:i/>
                <w:sz w:val="24"/>
                <w:szCs w:val="24"/>
              </w:rPr>
              <w:t>của UBND tỉnh Hà Giang</w:t>
            </w:r>
          </w:p>
        </w:tc>
        <w:tc>
          <w:tcPr>
            <w:tcW w:w="8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bCs/>
                <w:sz w:val="24"/>
                <w:szCs w:val="24"/>
                <w:bdr w:val="none" w:sz="0" w:space="0" w:color="auto" w:frame="1"/>
              </w:rPr>
              <w:t>1.003347</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bCs/>
                <w:sz w:val="24"/>
                <w:szCs w:val="24"/>
              </w:rPr>
              <w:t>Thẩm định, phê duyệt, điều chỉnh và công bố công khai quy trình vận hành hồ chứa nước thuộc thẩm quyền của UBND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bCs/>
                <w:sz w:val="24"/>
                <w:szCs w:val="24"/>
                <w:bdr w:val="none" w:sz="0" w:space="0" w:color="auto" w:frame="1"/>
              </w:rPr>
              <w:t>1.003471</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bCs/>
                <w:sz w:val="24"/>
                <w:szCs w:val="24"/>
              </w:rPr>
              <w:t xml:space="preserve">Thẩm định, phê duyệt đề cương, kết quả kiểm định an toàn đập, hồ chứa thủy lợi thuộc thẩm quyền của UBND huyện.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12</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textAlignment w:val="baseline"/>
              <w:rPr>
                <w:rFonts w:ascii="Times New Roman" w:hAnsi="Times New Roman"/>
                <w:bCs/>
                <w:sz w:val="24"/>
                <w:szCs w:val="24"/>
                <w:bdr w:val="none" w:sz="0" w:space="0" w:color="auto" w:frame="1"/>
              </w:rPr>
            </w:pPr>
            <w:r w:rsidRPr="00706108">
              <w:rPr>
                <w:rFonts w:ascii="Times New Roman" w:hAnsi="Times New Roman"/>
                <w:bCs/>
                <w:sz w:val="24"/>
                <w:szCs w:val="24"/>
                <w:bdr w:val="none" w:sz="0" w:space="0" w:color="auto" w:frame="1"/>
              </w:rPr>
              <w:t>1.003459</w:t>
            </w:r>
          </w:p>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bCs/>
                <w:sz w:val="24"/>
                <w:szCs w:val="24"/>
              </w:rPr>
              <w:t xml:space="preserve">Thẩm định, phê duyệt phương án ứng phó thiên tai cho công trình, vùng hạn du đập trong quá trình thi công thuộc thẩm quyền của UBND huyện (trên địa bàn từ 02 xã trở lên).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18</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bCs/>
                <w:sz w:val="24"/>
                <w:szCs w:val="24"/>
                <w:bdr w:val="none" w:sz="0" w:space="0" w:color="auto" w:frame="1"/>
              </w:rPr>
              <w:t>1.003456</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bCs/>
                <w:sz w:val="24"/>
                <w:szCs w:val="24"/>
              </w:rPr>
              <w:t>Thẩm định, phê duyệt phương án ứng phó với tình huống khẩn cấp thuộc thẩm quyền của UBND huyện (trên địa bàn từ 02 xã trở lên).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18</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r w:rsidRPr="00706108">
              <w:rPr>
                <w:rFonts w:ascii="Times New Roman" w:hAnsi="Times New Roman"/>
                <w:bCs/>
                <w:sz w:val="24"/>
                <w:szCs w:val="24"/>
                <w:bdr w:val="none" w:sz="0" w:space="0" w:color="auto" w:frame="1"/>
              </w:rPr>
              <w:t>2.001627</w:t>
            </w:r>
          </w:p>
        </w:tc>
        <w:tc>
          <w:tcPr>
            <w:tcW w:w="3402" w:type="dxa"/>
            <w:vAlign w:val="center"/>
          </w:tcPr>
          <w:p w:rsidR="000460C7" w:rsidRPr="00706108" w:rsidRDefault="000460C7" w:rsidP="000460C7">
            <w:pPr>
              <w:widowControl w:val="0"/>
              <w:tabs>
                <w:tab w:val="left" w:pos="3570"/>
              </w:tabs>
              <w:spacing w:before="120" w:after="120" w:line="340" w:lineRule="exact"/>
              <w:jc w:val="both"/>
              <w:rPr>
                <w:rFonts w:ascii="Times New Roman" w:hAnsi="Times New Roman"/>
                <w:sz w:val="24"/>
                <w:szCs w:val="24"/>
              </w:rPr>
            </w:pPr>
            <w:r w:rsidRPr="00706108">
              <w:rPr>
                <w:rFonts w:ascii="Times New Roman" w:hAnsi="Times New Roman"/>
                <w:bCs/>
                <w:sz w:val="24"/>
                <w:szCs w:val="24"/>
              </w:rPr>
              <w:t>Thẩm định, phê duyệt quy trình vận hành đối với công trình thủy lợi do UBND cấp tỉnh phân cấp (UBND huyện phê duyệt) (25 ngày giải quyết)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8379" w:type="dxa"/>
            <w:gridSpan w:val="10"/>
            <w:vAlign w:val="center"/>
          </w:tcPr>
          <w:p w:rsidR="000460C7" w:rsidRPr="00EC13F9" w:rsidRDefault="000460C7" w:rsidP="00EC13F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bCs/>
                <w:sz w:val="24"/>
                <w:szCs w:val="24"/>
              </w:rPr>
              <w:t>Lĩnh vực: Lâm nghiệp (</w:t>
            </w:r>
            <w:r w:rsidR="00EC13F9">
              <w:rPr>
                <w:rFonts w:ascii="Times New Roman" w:hAnsi="Times New Roman"/>
                <w:b/>
                <w:bCs/>
                <w:sz w:val="24"/>
                <w:szCs w:val="24"/>
              </w:rPr>
              <w:t>4</w:t>
            </w:r>
            <w:r w:rsidRPr="00706108">
              <w:rPr>
                <w:rFonts w:ascii="Times New Roman" w:hAnsi="Times New Roman"/>
                <w:b/>
                <w:bCs/>
                <w:sz w:val="24"/>
                <w:szCs w:val="24"/>
              </w:rPr>
              <w:t xml:space="preserve"> TTHC) </w:t>
            </w:r>
            <w:r w:rsidRPr="00706108">
              <w:rPr>
                <w:rFonts w:ascii="Times New Roman" w:eastAsia="Arial" w:hAnsi="Times New Roman"/>
                <w:i/>
                <w:sz w:val="24"/>
                <w:szCs w:val="24"/>
                <w:lang w:val="vi-VN"/>
              </w:rPr>
              <w:t xml:space="preserve">theo Quyết định số </w:t>
            </w:r>
            <w:r w:rsidRPr="00706108">
              <w:rPr>
                <w:rFonts w:ascii="Times New Roman" w:eastAsia="Arial" w:hAnsi="Times New Roman"/>
                <w:i/>
                <w:sz w:val="24"/>
                <w:szCs w:val="24"/>
              </w:rPr>
              <w:t xml:space="preserve">552 </w:t>
            </w:r>
            <w:r w:rsidRPr="00706108">
              <w:rPr>
                <w:rFonts w:ascii="Times New Roman" w:eastAsia="Arial" w:hAnsi="Times New Roman"/>
                <w:i/>
                <w:sz w:val="24"/>
                <w:szCs w:val="24"/>
                <w:lang w:val="vi-VN"/>
              </w:rPr>
              <w:t>/QĐ-UBND ngày</w:t>
            </w:r>
            <w:r w:rsidRPr="00706108">
              <w:rPr>
                <w:rFonts w:ascii="Times New Roman" w:eastAsia="Arial" w:hAnsi="Times New Roman"/>
                <w:i/>
                <w:sz w:val="24"/>
                <w:szCs w:val="24"/>
              </w:rPr>
              <w:t xml:space="preserve"> 12 </w:t>
            </w:r>
            <w:r w:rsidRPr="00706108">
              <w:rPr>
                <w:rFonts w:ascii="Times New Roman" w:eastAsia="Arial" w:hAnsi="Times New Roman"/>
                <w:i/>
                <w:sz w:val="24"/>
                <w:szCs w:val="24"/>
                <w:lang w:val="vi-VN"/>
              </w:rPr>
              <w:t>tháng</w:t>
            </w:r>
            <w:r w:rsidRPr="00706108">
              <w:rPr>
                <w:rFonts w:ascii="Times New Roman" w:eastAsia="Arial" w:hAnsi="Times New Roman"/>
                <w:i/>
                <w:sz w:val="24"/>
                <w:szCs w:val="24"/>
              </w:rPr>
              <w:t xml:space="preserve"> 3 </w:t>
            </w:r>
            <w:r w:rsidRPr="00706108">
              <w:rPr>
                <w:rFonts w:ascii="Times New Roman" w:eastAsia="Arial" w:hAnsi="Times New Roman"/>
                <w:i/>
                <w:sz w:val="24"/>
                <w:szCs w:val="24"/>
                <w:lang w:val="vi-VN"/>
              </w:rPr>
              <w:t xml:space="preserve">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r w:rsidR="00EC13F9">
              <w:rPr>
                <w:rFonts w:ascii="Times New Roman" w:eastAsia="Arial" w:hAnsi="Times New Roman"/>
                <w:i/>
                <w:sz w:val="24"/>
                <w:szCs w:val="24"/>
              </w:rPr>
              <w:t xml:space="preserve"> và QĐ 1852/QĐ-UBND ngày </w:t>
            </w:r>
            <w:r w:rsidR="00EC13F9">
              <w:rPr>
                <w:rFonts w:ascii="Times New Roman" w:eastAsia="Arial" w:hAnsi="Times New Roman"/>
                <w:i/>
                <w:sz w:val="24"/>
                <w:szCs w:val="24"/>
              </w:rPr>
              <w:lastRenderedPageBreak/>
              <w:t>8/9/2021của UBND tỉnh</w:t>
            </w:r>
          </w:p>
        </w:tc>
        <w:tc>
          <w:tcPr>
            <w:tcW w:w="8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bCs/>
                <w:sz w:val="24"/>
                <w:szCs w:val="24"/>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1.000037</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Xác nhận bảng kê lâm sản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11A0C" w:rsidRDefault="00711A0C" w:rsidP="000460C7">
            <w:pPr>
              <w:widowControl w:val="0"/>
              <w:tabs>
                <w:tab w:val="left" w:pos="3570"/>
              </w:tabs>
              <w:spacing w:before="120" w:after="120" w:line="340" w:lineRule="exact"/>
              <w:jc w:val="center"/>
              <w:rPr>
                <w:rFonts w:ascii="Times New Roman" w:hAnsi="Times New Roman"/>
                <w:spacing w:val="-4"/>
                <w:sz w:val="24"/>
                <w:szCs w:val="24"/>
              </w:rPr>
            </w:pPr>
            <w:r>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1.007919</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Phê duyệt, điều chỉnh, thiết kế dự toán công trình lâm sinh (đối với công trình lâm sinh thuộc dự án do Chủ tịch UBND cấp huyện quyết định đầu tư).</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11A0C" w:rsidRDefault="00711A0C" w:rsidP="000460C7">
            <w:pPr>
              <w:widowControl w:val="0"/>
              <w:tabs>
                <w:tab w:val="left" w:pos="3570"/>
              </w:tabs>
              <w:spacing w:before="120" w:after="120" w:line="340" w:lineRule="exact"/>
              <w:jc w:val="center"/>
              <w:rPr>
                <w:rFonts w:ascii="Times New Roman" w:hAnsi="Times New Roman"/>
                <w:spacing w:val="-4"/>
                <w:sz w:val="24"/>
                <w:szCs w:val="24"/>
              </w:rPr>
            </w:pPr>
            <w:r>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3.000154</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Xác nhận bảng kê gỗ nhập khẩu khi thực hiện thủ tục hải quan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49" w:type="dxa"/>
            <w:gridSpan w:val="2"/>
          </w:tcPr>
          <w:p w:rsidR="000460C7" w:rsidRPr="00EC13F9" w:rsidRDefault="00EC13F9" w:rsidP="000460C7">
            <w:pPr>
              <w:widowControl w:val="0"/>
              <w:tabs>
                <w:tab w:val="left" w:pos="3570"/>
              </w:tabs>
              <w:spacing w:before="120" w:after="120" w:line="340" w:lineRule="exact"/>
              <w:jc w:val="center"/>
              <w:rPr>
                <w:rFonts w:ascii="Times New Roman" w:hAnsi="Times New Roman"/>
                <w:spacing w:val="-4"/>
                <w:sz w:val="24"/>
                <w:szCs w:val="24"/>
              </w:rPr>
            </w:pPr>
            <w:r>
              <w:rPr>
                <w:rFonts w:ascii="Times New Roman" w:hAnsi="Times New Roman"/>
                <w:spacing w:val="-4"/>
                <w:sz w:val="24"/>
                <w:szCs w:val="24"/>
              </w:rPr>
              <w:t>x</w:t>
            </w:r>
          </w:p>
        </w:tc>
      </w:tr>
      <w:tr w:rsidR="000460C7" w:rsidRPr="00706108" w:rsidTr="00B6056B">
        <w:trPr>
          <w:gridAfter w:val="1"/>
          <w:wAfter w:w="142" w:type="dxa"/>
        </w:trPr>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3.000194</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Xác nhận nguồn gốc gỗ trước khi xuất khẩu</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0460C7" w:rsidRPr="00711A0C" w:rsidRDefault="00711A0C" w:rsidP="000460C7">
            <w:pPr>
              <w:widowControl w:val="0"/>
              <w:tabs>
                <w:tab w:val="left" w:pos="3570"/>
              </w:tabs>
              <w:spacing w:before="120" w:after="120" w:line="340" w:lineRule="exact"/>
              <w:jc w:val="center"/>
              <w:rPr>
                <w:rFonts w:ascii="Times New Roman" w:hAnsi="Times New Roman"/>
                <w:spacing w:val="-4"/>
                <w:sz w:val="24"/>
                <w:szCs w:val="24"/>
              </w:rPr>
            </w:pPr>
            <w:r>
              <w:rPr>
                <w:rFonts w:ascii="Times New Roman" w:hAnsi="Times New Roman"/>
                <w:spacing w:val="-4"/>
                <w:sz w:val="24"/>
                <w:szCs w:val="24"/>
              </w:rPr>
              <w:t>x</w:t>
            </w:r>
          </w:p>
        </w:tc>
        <w:tc>
          <w:tcPr>
            <w:tcW w:w="849"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bCs/>
                <w:sz w:val="24"/>
                <w:szCs w:val="24"/>
              </w:rPr>
            </w:pPr>
          </w:p>
        </w:tc>
        <w:tc>
          <w:tcPr>
            <w:tcW w:w="8221" w:type="dxa"/>
            <w:gridSpan w:val="11"/>
          </w:tcPr>
          <w:p w:rsidR="000460C7" w:rsidRPr="00706108" w:rsidRDefault="000460C7" w:rsidP="000460C7">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hAnsi="Times New Roman"/>
                <w:b/>
                <w:bCs/>
                <w:sz w:val="24"/>
                <w:szCs w:val="24"/>
              </w:rPr>
              <w:t xml:space="preserve">Lĩnh vực: Kinh tế hợp tác ( 03 TTHC) </w:t>
            </w:r>
            <w:r w:rsidRPr="00706108">
              <w:rPr>
                <w:rFonts w:ascii="Times New Roman" w:eastAsia="Arial" w:hAnsi="Times New Roman"/>
                <w:i/>
                <w:sz w:val="24"/>
                <w:szCs w:val="24"/>
                <w:lang w:val="vi-VN"/>
              </w:rPr>
              <w:t xml:space="preserve">theo Quyết định số </w:t>
            </w:r>
            <w:r w:rsidRPr="00706108">
              <w:rPr>
                <w:rFonts w:ascii="Times New Roman" w:eastAsia="Arial" w:hAnsi="Times New Roman"/>
                <w:i/>
                <w:sz w:val="24"/>
                <w:szCs w:val="24"/>
              </w:rPr>
              <w:t xml:space="preserve">552 </w:t>
            </w:r>
            <w:r w:rsidRPr="00706108">
              <w:rPr>
                <w:rFonts w:ascii="Times New Roman" w:eastAsia="Arial" w:hAnsi="Times New Roman"/>
                <w:i/>
                <w:sz w:val="24"/>
                <w:szCs w:val="24"/>
                <w:lang w:val="vi-VN"/>
              </w:rPr>
              <w:t>/QĐ-UBND ngày</w:t>
            </w:r>
            <w:r w:rsidRPr="00706108">
              <w:rPr>
                <w:rFonts w:ascii="Times New Roman" w:eastAsia="Arial" w:hAnsi="Times New Roman"/>
                <w:i/>
                <w:sz w:val="24"/>
                <w:szCs w:val="24"/>
              </w:rPr>
              <w:t xml:space="preserve"> 12</w:t>
            </w:r>
            <w:r w:rsidRPr="00706108">
              <w:rPr>
                <w:rFonts w:ascii="Times New Roman" w:eastAsia="Arial" w:hAnsi="Times New Roman"/>
                <w:i/>
                <w:sz w:val="24"/>
                <w:szCs w:val="24"/>
                <w:lang w:val="vi-VN"/>
              </w:rPr>
              <w:t xml:space="preserve"> tháng</w:t>
            </w:r>
            <w:r w:rsidRPr="00706108">
              <w:rPr>
                <w:rFonts w:ascii="Times New Roman" w:eastAsia="Arial" w:hAnsi="Times New Roman"/>
                <w:i/>
                <w:sz w:val="24"/>
                <w:szCs w:val="24"/>
              </w:rPr>
              <w:t xml:space="preserve"> 3 </w:t>
            </w:r>
            <w:r w:rsidRPr="00706108">
              <w:rPr>
                <w:rFonts w:ascii="Times New Roman" w:eastAsia="Arial" w:hAnsi="Times New Roman"/>
                <w:i/>
                <w:sz w:val="24"/>
                <w:szCs w:val="24"/>
                <w:lang w:val="vi-VN"/>
              </w:rPr>
              <w:t xml:space="preserve"> 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Fonts w:ascii="Times New Roman" w:hAnsi="Times New Roman"/>
                <w:bCs/>
                <w:sz w:val="24"/>
                <w:szCs w:val="24"/>
              </w:rPr>
            </w:pPr>
            <w:r w:rsidRPr="00706108">
              <w:rPr>
                <w:rFonts w:ascii="Times New Roman" w:hAnsi="Times New Roman"/>
                <w:bCs/>
                <w:sz w:val="24"/>
                <w:szCs w:val="24"/>
              </w:rPr>
              <w:t>1.003281</w:t>
            </w:r>
          </w:p>
          <w:p w:rsidR="000460C7" w:rsidRPr="00706108" w:rsidRDefault="000460C7" w:rsidP="000460C7">
            <w:pPr>
              <w:widowControl w:val="0"/>
              <w:tabs>
                <w:tab w:val="left" w:pos="3570"/>
              </w:tabs>
              <w:spacing w:before="120" w:after="120" w:line="340" w:lineRule="exact"/>
              <w:jc w:val="center"/>
              <w:rPr>
                <w:rFonts w:ascii="Times New Roman" w:hAnsi="Times New Roman"/>
                <w:sz w:val="24"/>
                <w:szCs w:val="24"/>
              </w:rPr>
            </w:pPr>
          </w:p>
        </w:tc>
        <w:tc>
          <w:tcPr>
            <w:tcW w:w="3402" w:type="dxa"/>
            <w:vAlign w:val="center"/>
          </w:tcPr>
          <w:p w:rsidR="000460C7" w:rsidRPr="00706108" w:rsidRDefault="000460C7" w:rsidP="000460C7">
            <w:pPr>
              <w:widowControl w:val="0"/>
              <w:tabs>
                <w:tab w:val="left" w:pos="3570"/>
              </w:tabs>
              <w:spacing w:before="120" w:after="120" w:line="340" w:lineRule="exact"/>
              <w:rPr>
                <w:rFonts w:ascii="Times New Roman" w:hAnsi="Times New Roman"/>
                <w:sz w:val="24"/>
                <w:szCs w:val="24"/>
              </w:rPr>
            </w:pPr>
            <w:r w:rsidRPr="00706108">
              <w:rPr>
                <w:rFonts w:ascii="Times New Roman" w:hAnsi="Times New Roman"/>
                <w:bCs/>
                <w:sz w:val="24"/>
                <w:szCs w:val="24"/>
              </w:rPr>
              <w:t xml:space="preserve">Bố trí ổn định dân cư trong huyện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jc w:val="center"/>
              <w:rPr>
                <w:rFonts w:ascii="Times New Roman" w:hAnsi="Times New Roman"/>
                <w:bCs/>
                <w:sz w:val="24"/>
                <w:szCs w:val="24"/>
              </w:rPr>
            </w:pPr>
            <w:r w:rsidRPr="00706108">
              <w:rPr>
                <w:rFonts w:ascii="Times New Roman" w:hAnsi="Times New Roman"/>
                <w:bCs/>
                <w:sz w:val="24"/>
                <w:szCs w:val="24"/>
              </w:rPr>
              <w:t xml:space="preserve">1.003319 </w:t>
            </w:r>
          </w:p>
          <w:p w:rsidR="000460C7" w:rsidRPr="00706108" w:rsidRDefault="000460C7" w:rsidP="000460C7">
            <w:pPr>
              <w:jc w:val="center"/>
              <w:rPr>
                <w:rFonts w:ascii="Times New Roman" w:hAnsi="Times New Roman"/>
                <w:bCs/>
                <w:sz w:val="24"/>
                <w:szCs w:val="24"/>
              </w:rPr>
            </w:pP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bCs/>
                <w:sz w:val="24"/>
                <w:szCs w:val="24"/>
                <w:lang w:val="en-US"/>
              </w:rPr>
            </w:pPr>
            <w:r w:rsidRPr="00706108">
              <w:rPr>
                <w:rFonts w:cs="Times New Roman"/>
                <w:bCs/>
                <w:sz w:val="24"/>
                <w:szCs w:val="24"/>
              </w:rPr>
              <w:t>Bố trí ổn định dân cư ngoài huyện, trong tỉnh</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Fonts w:ascii="Times New Roman" w:hAnsi="Times New Roman"/>
                <w:bCs/>
                <w:sz w:val="24"/>
                <w:szCs w:val="24"/>
              </w:rPr>
            </w:pPr>
            <w:r w:rsidRPr="00706108">
              <w:rPr>
                <w:rFonts w:ascii="Times New Roman" w:hAnsi="Times New Roman"/>
                <w:bCs/>
                <w:sz w:val="24"/>
                <w:szCs w:val="24"/>
              </w:rPr>
              <w:t>1.003434</w:t>
            </w:r>
          </w:p>
          <w:p w:rsidR="000460C7" w:rsidRPr="00706108" w:rsidRDefault="000460C7" w:rsidP="000460C7">
            <w:pPr>
              <w:jc w:val="center"/>
              <w:rPr>
                <w:rFonts w:ascii="Times New Roman" w:hAnsi="Times New Roman"/>
                <w:bCs/>
                <w:sz w:val="24"/>
                <w:szCs w:val="24"/>
              </w:rPr>
            </w:pP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bCs/>
                <w:sz w:val="24"/>
                <w:szCs w:val="24"/>
                <w:lang w:val="en-US"/>
              </w:rPr>
            </w:pPr>
            <w:r w:rsidRPr="00706108">
              <w:rPr>
                <w:rFonts w:cs="Times New Roman"/>
                <w:bCs/>
                <w:sz w:val="24"/>
                <w:szCs w:val="24"/>
              </w:rPr>
              <w:t>Hỗ trợ dự án liên kết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bCs/>
                <w:sz w:val="24"/>
                <w:szCs w:val="24"/>
              </w:rPr>
            </w:pPr>
          </w:p>
        </w:tc>
        <w:tc>
          <w:tcPr>
            <w:tcW w:w="8221" w:type="dxa"/>
            <w:gridSpan w:val="11"/>
            <w:vAlign w:val="center"/>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lang w:val="vi-VN"/>
              </w:rPr>
            </w:pPr>
            <w:r w:rsidRPr="00706108">
              <w:rPr>
                <w:rFonts w:ascii="Times New Roman" w:hAnsi="Times New Roman"/>
                <w:b/>
                <w:bCs/>
                <w:sz w:val="24"/>
                <w:szCs w:val="24"/>
              </w:rPr>
              <w:t xml:space="preserve">Lĩnh vực: Khoa học công nghệ và môi trường (01 TTHC) </w:t>
            </w:r>
            <w:r w:rsidRPr="00706108">
              <w:rPr>
                <w:rFonts w:ascii="Times New Roman" w:eastAsia="Arial" w:hAnsi="Times New Roman"/>
                <w:i/>
                <w:sz w:val="24"/>
                <w:szCs w:val="24"/>
                <w:lang w:val="vi-VN"/>
              </w:rPr>
              <w:t xml:space="preserve"> theo Quyết định số </w:t>
            </w:r>
            <w:r w:rsidRPr="00706108">
              <w:rPr>
                <w:rFonts w:ascii="Times New Roman" w:eastAsia="Arial" w:hAnsi="Times New Roman"/>
                <w:i/>
                <w:sz w:val="24"/>
                <w:szCs w:val="24"/>
              </w:rPr>
              <w:t xml:space="preserve">552  </w:t>
            </w:r>
            <w:r w:rsidRPr="00706108">
              <w:rPr>
                <w:rFonts w:ascii="Times New Roman" w:eastAsia="Arial" w:hAnsi="Times New Roman"/>
                <w:i/>
                <w:sz w:val="24"/>
                <w:szCs w:val="24"/>
                <w:lang w:val="vi-VN"/>
              </w:rPr>
              <w:t>/QĐ-UBND ngày</w:t>
            </w:r>
            <w:r w:rsidRPr="00706108">
              <w:rPr>
                <w:rFonts w:ascii="Times New Roman" w:eastAsia="Arial" w:hAnsi="Times New Roman"/>
                <w:i/>
                <w:sz w:val="24"/>
                <w:szCs w:val="24"/>
              </w:rPr>
              <w:t xml:space="preserve"> 12</w:t>
            </w:r>
            <w:r w:rsidRPr="00706108">
              <w:rPr>
                <w:rFonts w:ascii="Times New Roman" w:eastAsia="Arial" w:hAnsi="Times New Roman"/>
                <w:i/>
                <w:sz w:val="24"/>
                <w:szCs w:val="24"/>
                <w:lang w:val="vi-VN"/>
              </w:rPr>
              <w:t xml:space="preserve"> tháng</w:t>
            </w:r>
            <w:r w:rsidRPr="00706108">
              <w:rPr>
                <w:rFonts w:ascii="Times New Roman" w:eastAsia="Arial" w:hAnsi="Times New Roman"/>
                <w:i/>
                <w:sz w:val="24"/>
                <w:szCs w:val="24"/>
              </w:rPr>
              <w:t xml:space="preserve"> 3 </w:t>
            </w:r>
            <w:r w:rsidRPr="00706108">
              <w:rPr>
                <w:rFonts w:ascii="Times New Roman" w:eastAsia="Arial" w:hAnsi="Times New Roman"/>
                <w:i/>
                <w:sz w:val="24"/>
                <w:szCs w:val="24"/>
                <w:lang w:val="vi-VN"/>
              </w:rPr>
              <w:t xml:space="preserve"> 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1.003605</w:t>
            </w:r>
          </w:p>
        </w:tc>
        <w:tc>
          <w:tcPr>
            <w:tcW w:w="3402" w:type="dxa"/>
            <w:vAlign w:val="center"/>
          </w:tcPr>
          <w:p w:rsidR="000460C7" w:rsidRPr="00706108" w:rsidRDefault="000460C7" w:rsidP="000460C7">
            <w:pPr>
              <w:jc w:val="both"/>
              <w:rPr>
                <w:rFonts w:ascii="Times New Roman" w:hAnsi="Times New Roman"/>
                <w:sz w:val="24"/>
                <w:szCs w:val="24"/>
              </w:rPr>
            </w:pPr>
            <w:r w:rsidRPr="00706108">
              <w:rPr>
                <w:rFonts w:ascii="Times New Roman" w:hAnsi="Times New Roman"/>
                <w:sz w:val="24"/>
                <w:szCs w:val="24"/>
              </w:rPr>
              <w:t>Phê duyệt kế hoạch khuyến nông địa phương (cấp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8A0799">
        <w:tc>
          <w:tcPr>
            <w:tcW w:w="675"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rPr>
            </w:pPr>
          </w:p>
        </w:tc>
        <w:tc>
          <w:tcPr>
            <w:tcW w:w="9355" w:type="dxa"/>
            <w:gridSpan w:val="1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7. PHÒNG KINH TẾ VÀ HẠ TẦNG (35 THỦ TỤC)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z w:val="24"/>
                <w:szCs w:val="24"/>
                <w:lang w:val="da-DK"/>
              </w:rPr>
            </w:pPr>
          </w:p>
        </w:tc>
        <w:tc>
          <w:tcPr>
            <w:tcW w:w="8221" w:type="dxa"/>
            <w:gridSpan w:val="11"/>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z w:val="24"/>
                <w:szCs w:val="24"/>
                <w:lang w:val="da-DK"/>
              </w:rPr>
              <w:t xml:space="preserve">Lĩnh vực: Lưu thông hàng hóa trong nước (G02-CT11) </w:t>
            </w:r>
            <w:r w:rsidRPr="00706108">
              <w:rPr>
                <w:rFonts w:ascii="Times New Roman" w:hAnsi="Times New Roman"/>
                <w:sz w:val="24"/>
                <w:szCs w:val="24"/>
                <w:lang w:val="vi-VN"/>
              </w:rPr>
              <w:t xml:space="preserve">theo  Quyết định số: </w:t>
            </w:r>
            <w:r w:rsidRPr="00706108">
              <w:rPr>
                <w:rFonts w:ascii="Times New Roman" w:hAnsi="Times New Roman"/>
                <w:sz w:val="24"/>
                <w:szCs w:val="24"/>
              </w:rPr>
              <w:t>634</w:t>
            </w:r>
            <w:r w:rsidRPr="00706108">
              <w:rPr>
                <w:rFonts w:ascii="Times New Roman" w:hAnsi="Times New Roman"/>
                <w:sz w:val="24"/>
                <w:szCs w:val="24"/>
                <w:lang w:val="vi-VN"/>
              </w:rPr>
              <w:t xml:space="preserve">/QĐ-UBND ngày </w:t>
            </w:r>
            <w:r w:rsidRPr="00706108">
              <w:rPr>
                <w:rFonts w:ascii="Times New Roman" w:hAnsi="Times New Roman"/>
                <w:sz w:val="24"/>
                <w:szCs w:val="24"/>
              </w:rPr>
              <w:t>01</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UBND tỉnh Hà Giang</w:t>
            </w:r>
            <w:r w:rsidRPr="00706108">
              <w:rPr>
                <w:rFonts w:ascii="Times New Roman" w:hAnsi="Times New Roman"/>
                <w:b/>
                <w:i/>
                <w:sz w:val="24"/>
                <w:szCs w:val="24"/>
              </w:rPr>
              <w:t>(11 TTHC)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2.001240</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17" w:tgtFrame="_blank" w:history="1">
              <w:r w:rsidR="000460C7" w:rsidRPr="00706108">
                <w:rPr>
                  <w:rStyle w:val="Hyperlink"/>
                  <w:rFonts w:cs="Times New Roman"/>
                  <w:color w:val="auto"/>
                  <w:sz w:val="24"/>
                  <w:szCs w:val="24"/>
                  <w:u w:val="none"/>
                  <w:bdr w:val="none" w:sz="0" w:space="0" w:color="auto" w:frame="1"/>
                </w:rPr>
                <w:t>Cấp lại Cấp Giấy phép bán lẻ rượu</w:t>
              </w:r>
            </w:hyperlink>
            <w:r w:rsidR="000460C7" w:rsidRPr="00706108">
              <w:rPr>
                <w:rFonts w:cs="Times New Roman"/>
              </w:rPr>
              <w:t>(Trường hợp giấy phép hết thời hạn hiệu lực)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rPr>
                <w:rStyle w:val="Strong"/>
                <w:rFonts w:ascii="Times New Roman" w:hAnsi="Times New Roman"/>
                <w:b w:val="0"/>
                <w:sz w:val="24"/>
                <w:szCs w:val="24"/>
                <w:bdr w:val="none" w:sz="0" w:space="0" w:color="auto" w:frame="1"/>
                <w:shd w:val="clear" w:color="auto" w:fill="FFFFFF"/>
              </w:rPr>
            </w:pPr>
            <w:r w:rsidRPr="00706108">
              <w:rPr>
                <w:rFonts w:ascii="Times New Roman" w:hAnsi="Times New Roman"/>
                <w:sz w:val="24"/>
                <w:szCs w:val="24"/>
              </w:rPr>
              <w:t>2.001240</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Cấp Giấy phép bán lẻ rượu(Trường hợp cấp lại giấy phép do bị mất hoặc bị hỏng)</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2.000615</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18" w:tgtFrame="_blank" w:history="1">
              <w:r w:rsidR="000460C7" w:rsidRPr="00706108">
                <w:rPr>
                  <w:rStyle w:val="Hyperlink"/>
                  <w:rFonts w:cs="Times New Roman"/>
                  <w:color w:val="auto"/>
                  <w:sz w:val="24"/>
                  <w:szCs w:val="24"/>
                  <w:u w:val="none"/>
                  <w:bdr w:val="none" w:sz="0" w:space="0" w:color="auto" w:frame="1"/>
                </w:rPr>
                <w:t>Cấp sửa đổi, bổ sung Cấp Giấy phép bán lẻ rượu</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2.000620</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19" w:tgtFrame="_blank" w:history="1">
              <w:r w:rsidR="000460C7" w:rsidRPr="00706108">
                <w:rPr>
                  <w:rStyle w:val="Hyperlink"/>
                  <w:rFonts w:cs="Times New Roman"/>
                  <w:color w:val="auto"/>
                  <w:sz w:val="24"/>
                  <w:szCs w:val="24"/>
                  <w:u w:val="none"/>
                  <w:bdr w:val="none" w:sz="0" w:space="0" w:color="auto" w:frame="1"/>
                </w:rPr>
                <w:t>Cấp Giấy phép bán lẻ rượu</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1.001279</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0" w:tgtFrame="_blank" w:history="1">
              <w:r w:rsidR="000460C7" w:rsidRPr="00706108">
                <w:rPr>
                  <w:rStyle w:val="Hyperlink"/>
                  <w:rFonts w:cs="Times New Roman"/>
                  <w:color w:val="auto"/>
                  <w:sz w:val="24"/>
                  <w:szCs w:val="24"/>
                  <w:u w:val="none"/>
                  <w:bdr w:val="none" w:sz="0" w:space="0" w:color="auto" w:frame="1"/>
                </w:rPr>
                <w:t>Cấp lại Giấy phép sản xuất rượu thủ công nhằm mục đích kinh doanh</w:t>
              </w:r>
            </w:hyperlink>
            <w:r w:rsidR="000460C7" w:rsidRPr="00706108">
              <w:rPr>
                <w:rFonts w:cs="Times New Roman"/>
              </w:rPr>
              <w:t>(Trường hợp cấp lại do hết thời hạn hiệu lực)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6</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1.001279</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Giấy phép sản xuất rượu thủ công nhằm mục đích kinh doanh(</w:t>
            </w:r>
            <w:r w:rsidRPr="00706108">
              <w:rPr>
                <w:rFonts w:ascii="Times New Roman" w:hAnsi="Times New Roman"/>
                <w:sz w:val="24"/>
                <w:szCs w:val="24"/>
                <w:lang w:val="vi-VN"/>
              </w:rPr>
              <w:t>Trường hợp cấp lại giấy phép do bị mất hoặc bị hỏng</w:t>
            </w:r>
            <w:r w:rsidRPr="00706108">
              <w:rPr>
                <w:rFonts w:ascii="Times New Roman" w:hAnsi="Times New Roman"/>
                <w:sz w:val="24"/>
                <w:szCs w:val="24"/>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2.000629</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1" w:tgtFrame="_blank" w:history="1">
              <w:r w:rsidR="000460C7" w:rsidRPr="00706108">
                <w:rPr>
                  <w:rStyle w:val="Hyperlink"/>
                  <w:rFonts w:cs="Times New Roman"/>
                  <w:color w:val="auto"/>
                  <w:sz w:val="24"/>
                  <w:szCs w:val="24"/>
                  <w:u w:val="none"/>
                  <w:bdr w:val="none" w:sz="0" w:space="0" w:color="auto" w:frame="1"/>
                </w:rPr>
                <w:t>Cấp sửa đổi, bổ sung Giấy phép sản xuất rượu thủ công nhằm mục đích kinh doanh</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2.000633</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2" w:tgtFrame="_blank" w:history="1">
              <w:r w:rsidR="000460C7" w:rsidRPr="00706108">
                <w:rPr>
                  <w:rStyle w:val="Hyperlink"/>
                  <w:rFonts w:cs="Times New Roman"/>
                  <w:color w:val="auto"/>
                  <w:sz w:val="24"/>
                  <w:szCs w:val="24"/>
                  <w:u w:val="none"/>
                  <w:bdr w:val="none" w:sz="0" w:space="0" w:color="auto" w:frame="1"/>
                </w:rPr>
                <w:t>Cấp Giấy phép sản xuất rượu thủ công nhằm mục đích kinh doanh</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2.000181</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lang w:val="en-US"/>
              </w:rPr>
            </w:pPr>
            <w:r w:rsidRPr="00706108">
              <w:rPr>
                <w:rFonts w:cs="Times New Roman"/>
                <w:sz w:val="24"/>
                <w:szCs w:val="24"/>
              </w:rPr>
              <w:t>Cấp Giấy phép bán lẻ sản phẩm thuốc lá</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2.000162</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3" w:tgtFrame="_blank" w:history="1">
              <w:r w:rsidR="000460C7" w:rsidRPr="00706108">
                <w:rPr>
                  <w:rStyle w:val="Hyperlink"/>
                  <w:rFonts w:cs="Times New Roman"/>
                  <w:color w:val="auto"/>
                  <w:sz w:val="24"/>
                  <w:szCs w:val="24"/>
                  <w:u w:val="none"/>
                  <w:bdr w:val="none" w:sz="0" w:space="0" w:color="auto" w:frame="1"/>
                </w:rPr>
                <w:t>Cấp sửa đổi, bổ sung Giấy phép bán lẻ sản phẩm thuốc lá</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Style w:val="Strong"/>
                <w:rFonts w:ascii="Times New Roman" w:hAnsi="Times New Roman"/>
                <w:b w:val="0"/>
                <w:sz w:val="24"/>
                <w:szCs w:val="24"/>
                <w:bdr w:val="none" w:sz="0" w:space="0" w:color="auto" w:frame="1"/>
                <w:shd w:val="clear" w:color="auto" w:fill="FFFFFF"/>
              </w:rPr>
              <w:t>2.000150</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4" w:tgtFrame="_blank" w:history="1">
              <w:r w:rsidR="000460C7" w:rsidRPr="00706108">
                <w:rPr>
                  <w:rStyle w:val="Hyperlink"/>
                  <w:rFonts w:cs="Times New Roman"/>
                  <w:color w:val="auto"/>
                  <w:sz w:val="24"/>
                  <w:szCs w:val="24"/>
                  <w:u w:val="none"/>
                  <w:bdr w:val="none" w:sz="0" w:space="0" w:color="auto" w:frame="1"/>
                </w:rPr>
                <w:t>Cấp lại Giấy phép bán lẻ sản phẩm thuốc lá</w:t>
              </w:r>
            </w:hyperlink>
            <w:r w:rsidR="000460C7" w:rsidRPr="00706108">
              <w:rPr>
                <w:rFonts w:cs="Times New Roman"/>
              </w:rPr>
              <w:t>(Trường hợp Giấy phép bán lẻ sản phẩm thuốc lá bị mất, bị tiêu hủy toàn bộ hoặc một phần, bị rách, nát hoặc bị cháy)</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Style w:val="Bodytext211pt"/>
                <w:rFonts w:eastAsiaTheme="minorHAnsi"/>
                <w:color w:val="auto"/>
                <w:sz w:val="24"/>
                <w:szCs w:val="24"/>
                <w:lang w:val="en-US"/>
              </w:rPr>
            </w:pPr>
          </w:p>
        </w:tc>
        <w:tc>
          <w:tcPr>
            <w:tcW w:w="8221" w:type="dxa"/>
            <w:gridSpan w:val="11"/>
            <w:vAlign w:val="center"/>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Style w:val="Bodytext211pt"/>
                <w:rFonts w:eastAsiaTheme="minorHAnsi"/>
                <w:color w:val="auto"/>
                <w:sz w:val="24"/>
                <w:szCs w:val="24"/>
                <w:lang w:val="en-US"/>
              </w:rPr>
              <w:t>Lĩnh vực</w:t>
            </w:r>
            <w:r w:rsidRPr="00706108">
              <w:rPr>
                <w:rFonts w:ascii="Times New Roman" w:hAnsi="Times New Roman"/>
                <w:b/>
                <w:bCs/>
                <w:sz w:val="24"/>
                <w:szCs w:val="24"/>
              </w:rPr>
              <w:t xml:space="preserve">An toàn thực phẩm: 5 TTHC </w:t>
            </w:r>
            <w:r w:rsidRPr="00706108">
              <w:rPr>
                <w:rFonts w:ascii="Times New Roman" w:hAnsi="Times New Roman"/>
                <w:bCs/>
                <w:sz w:val="24"/>
                <w:szCs w:val="24"/>
              </w:rPr>
              <w:t>(</w:t>
            </w:r>
            <w:r w:rsidRPr="00706108">
              <w:rPr>
                <w:rFonts w:ascii="Times New Roman" w:hAnsi="Times New Roman"/>
                <w:sz w:val="24"/>
                <w:szCs w:val="24"/>
                <w:lang w:val="vi-VN"/>
              </w:rPr>
              <w:t xml:space="preserve">Quyết định số: </w:t>
            </w:r>
            <w:r w:rsidRPr="00706108">
              <w:rPr>
                <w:rFonts w:ascii="Times New Roman" w:hAnsi="Times New Roman"/>
                <w:sz w:val="24"/>
                <w:szCs w:val="24"/>
              </w:rPr>
              <w:t>634</w:t>
            </w:r>
            <w:r w:rsidRPr="00706108">
              <w:rPr>
                <w:rFonts w:ascii="Times New Roman" w:hAnsi="Times New Roman"/>
                <w:sz w:val="24"/>
                <w:szCs w:val="24"/>
                <w:lang w:val="vi-VN"/>
              </w:rPr>
              <w:t xml:space="preserve">/QĐ-UBND ngày </w:t>
            </w:r>
            <w:r w:rsidRPr="00706108">
              <w:rPr>
                <w:rFonts w:ascii="Times New Roman" w:hAnsi="Times New Roman"/>
                <w:sz w:val="24"/>
                <w:szCs w:val="24"/>
              </w:rPr>
              <w:t>01</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UBND tỉnh Hà Giang</w:t>
            </w:r>
            <w:r w:rsidRPr="00706108">
              <w:rPr>
                <w:rFonts w:ascii="Times New Roman" w:hAnsi="Times New Roman"/>
                <w:sz w:val="24"/>
                <w:szCs w:val="24"/>
              </w:rPr>
              <w:t xml:space="preserve">) </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pStyle w:val="Bodytext20"/>
              <w:shd w:val="clear" w:color="auto" w:fill="auto"/>
              <w:spacing w:before="0" w:line="220" w:lineRule="exact"/>
              <w:rPr>
                <w:rStyle w:val="Bodytext211pt"/>
                <w:rFonts w:eastAsiaTheme="minorHAnsi"/>
                <w:b w:val="0"/>
                <w:color w:val="auto"/>
                <w:sz w:val="24"/>
                <w:szCs w:val="24"/>
                <w:lang w:val="en-US"/>
              </w:rPr>
            </w:pPr>
            <w:bookmarkStart w:id="1" w:name="OLE_LINK1"/>
            <w:r w:rsidRPr="00706108">
              <w:rPr>
                <w:rFonts w:cs="Times New Roman"/>
              </w:rPr>
              <w:t>2.000591</w:t>
            </w:r>
            <w:bookmarkEnd w:id="1"/>
          </w:p>
        </w:tc>
        <w:tc>
          <w:tcPr>
            <w:tcW w:w="3402" w:type="dxa"/>
            <w:vAlign w:val="center"/>
          </w:tcPr>
          <w:p w:rsidR="000460C7" w:rsidRPr="00706108" w:rsidRDefault="000460C7" w:rsidP="000460C7">
            <w:pPr>
              <w:jc w:val="both"/>
              <w:rPr>
                <w:rStyle w:val="Bodytext211pt"/>
                <w:b w:val="0"/>
                <w:color w:val="auto"/>
                <w:sz w:val="24"/>
                <w:szCs w:val="24"/>
                <w:lang w:val="en-US"/>
              </w:rPr>
            </w:pPr>
            <w:r w:rsidRPr="00706108">
              <w:rPr>
                <w:rFonts w:ascii="Times New Roman" w:hAnsi="Times New Roman"/>
                <w:sz w:val="24"/>
                <w:szCs w:val="24"/>
              </w:rPr>
              <w:t>Cấp Giấy chứng nhận đủ điều kiện an toàn thực phẩm đối với cơ sở sản xuất, kinh doanh thực phẩm</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pStyle w:val="Bodytext20"/>
              <w:shd w:val="clear" w:color="auto" w:fill="auto"/>
              <w:spacing w:before="0" w:line="220" w:lineRule="exact"/>
              <w:rPr>
                <w:rStyle w:val="Bodytext211pt"/>
                <w:rFonts w:eastAsiaTheme="minorHAnsi"/>
                <w:b w:val="0"/>
                <w:color w:val="auto"/>
                <w:sz w:val="24"/>
                <w:szCs w:val="24"/>
                <w:lang w:val="en-US"/>
              </w:rPr>
            </w:pPr>
            <w:r w:rsidRPr="00706108">
              <w:rPr>
                <w:rFonts w:cs="Times New Roman"/>
              </w:rPr>
              <w:t>2.000535</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Giấy chứng nhận đủ điều kiện an toàn thực phẩm đối với cơ sở sản xuất, kinh doanh thực phẩm</w:t>
            </w:r>
          </w:p>
          <w:p w:rsidR="000460C7" w:rsidRPr="00706108" w:rsidRDefault="000460C7" w:rsidP="000460C7">
            <w:pPr>
              <w:jc w:val="both"/>
              <w:rPr>
                <w:rStyle w:val="Bodytext211pt"/>
                <w:b w:val="0"/>
                <w:color w:val="auto"/>
                <w:sz w:val="24"/>
                <w:szCs w:val="24"/>
                <w:lang w:val="en-US"/>
              </w:rPr>
            </w:pPr>
            <w:r w:rsidRPr="00706108">
              <w:rPr>
                <w:rFonts w:ascii="Times New Roman" w:hAnsi="Times New Roman"/>
                <w:sz w:val="24"/>
                <w:szCs w:val="24"/>
              </w:rPr>
              <w:t>(</w:t>
            </w:r>
            <w:r w:rsidRPr="00706108">
              <w:rPr>
                <w:rFonts w:ascii="Times New Roman" w:hAnsi="Times New Roman"/>
                <w:sz w:val="24"/>
                <w:szCs w:val="24"/>
                <w:lang w:val="vi-VN"/>
              </w:rPr>
              <w:t xml:space="preserve">Trường hợp cấp lại do Giấy chứng nhận bị </w:t>
            </w:r>
            <w:r w:rsidRPr="00706108">
              <w:rPr>
                <w:rFonts w:ascii="Times New Roman" w:hAnsi="Times New Roman"/>
                <w:sz w:val="24"/>
                <w:szCs w:val="24"/>
              </w:rPr>
              <w:t>mất</w:t>
            </w:r>
            <w:r w:rsidRPr="00706108">
              <w:rPr>
                <w:rFonts w:ascii="Times New Roman" w:hAnsi="Times New Roman"/>
                <w:sz w:val="24"/>
                <w:szCs w:val="24"/>
                <w:lang w:val="vi-VN"/>
              </w:rPr>
              <w:t xml:space="preserve"> hoặc bị hỏng</w:t>
            </w:r>
            <w:r w:rsidRPr="00706108">
              <w:rPr>
                <w:rFonts w:ascii="Times New Roman" w:hAnsi="Times New Roman"/>
                <w:sz w:val="24"/>
                <w:szCs w:val="24"/>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pStyle w:val="Bodytext20"/>
              <w:shd w:val="clear" w:color="auto" w:fill="auto"/>
              <w:spacing w:before="0" w:line="220" w:lineRule="exact"/>
              <w:rPr>
                <w:rStyle w:val="Bodytext211pt"/>
                <w:rFonts w:eastAsiaTheme="minorHAnsi"/>
                <w:b w:val="0"/>
                <w:color w:val="auto"/>
                <w:sz w:val="24"/>
                <w:szCs w:val="24"/>
                <w:lang w:val="en-US"/>
              </w:rPr>
            </w:pPr>
            <w:r w:rsidRPr="00706108">
              <w:rPr>
                <w:rFonts w:cs="Times New Roman"/>
              </w:rPr>
              <w:t>2.000535</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Giấy chứng nhận đủ điều kiện an toàn thực phẩm đối với cơ sở sản xuất, kinh doanh thực phẩm do Ủy ban nhân dân cấp huyện thực hiện</w:t>
            </w:r>
          </w:p>
          <w:p w:rsidR="000460C7" w:rsidRPr="00706108" w:rsidRDefault="000460C7" w:rsidP="000460C7">
            <w:pPr>
              <w:jc w:val="both"/>
              <w:rPr>
                <w:rStyle w:val="Bodytext211pt"/>
                <w:b w:val="0"/>
                <w:color w:val="auto"/>
                <w:sz w:val="24"/>
                <w:szCs w:val="24"/>
                <w:lang w:val="en-US"/>
              </w:rPr>
            </w:pPr>
            <w:r w:rsidRPr="00706108">
              <w:rPr>
                <w:rFonts w:ascii="Times New Roman" w:hAnsi="Times New Roman"/>
                <w:sz w:val="24"/>
                <w:szCs w:val="24"/>
              </w:rPr>
              <w:t>(</w:t>
            </w:r>
            <w:r w:rsidRPr="00706108">
              <w:rPr>
                <w:rFonts w:ascii="Times New Roman" w:hAnsi="Times New Roman"/>
                <w:sz w:val="24"/>
                <w:szCs w:val="24"/>
                <w:lang w:val="vi-VN"/>
              </w:rPr>
              <w:t>Trường hợp</w:t>
            </w:r>
            <w:r w:rsidRPr="00706108">
              <w:rPr>
                <w:rFonts w:ascii="Times New Roman" w:hAnsi="Times New Roman"/>
                <w:sz w:val="24"/>
                <w:szCs w:val="24"/>
              </w:rPr>
              <w:t xml:space="preserve"> cấp lại do cơ sởthay đổi địa điểm sản xuất, kinh doanh; thay đổi, bổ sungquy trình sản xuất, mặt hàng kinh doanh và khi Giấy chứng nhận hết hiệu lực)</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pStyle w:val="Bodytext20"/>
              <w:shd w:val="clear" w:color="auto" w:fill="auto"/>
              <w:spacing w:before="0" w:line="220" w:lineRule="exact"/>
              <w:rPr>
                <w:rStyle w:val="Bodytext211pt"/>
                <w:rFonts w:eastAsiaTheme="minorHAnsi"/>
                <w:b w:val="0"/>
                <w:color w:val="auto"/>
                <w:sz w:val="24"/>
                <w:szCs w:val="24"/>
                <w:lang w:val="en-US"/>
              </w:rPr>
            </w:pPr>
            <w:r w:rsidRPr="00706108">
              <w:rPr>
                <w:rFonts w:cs="Times New Roman"/>
              </w:rPr>
              <w:t>2.000535</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Giấy chứng nhận đủ điều kiện an toàn thực phẩm đối với cơ sở sản xuất, kinh doanh thực phẩm do Ủy ban nhân dân cấp huyện thực hiện</w:t>
            </w:r>
          </w:p>
          <w:p w:rsidR="000460C7" w:rsidRPr="00706108" w:rsidRDefault="000460C7" w:rsidP="000460C7">
            <w:pPr>
              <w:jc w:val="both"/>
              <w:rPr>
                <w:rStyle w:val="Bodytext211pt"/>
                <w:b w:val="0"/>
                <w:color w:val="auto"/>
                <w:sz w:val="24"/>
                <w:szCs w:val="24"/>
                <w:lang w:val="en-US"/>
              </w:rPr>
            </w:pPr>
            <w:r w:rsidRPr="00706108">
              <w:rPr>
                <w:rFonts w:ascii="Times New Roman" w:hAnsi="Times New Roman"/>
                <w:sz w:val="24"/>
                <w:szCs w:val="24"/>
              </w:rPr>
              <w:t>(</w:t>
            </w:r>
            <w:r w:rsidRPr="00706108">
              <w:rPr>
                <w:rFonts w:ascii="Times New Roman" w:hAnsi="Times New Roman"/>
                <w:sz w:val="24"/>
                <w:szCs w:val="24"/>
                <w:lang w:val="vi-VN"/>
              </w:rPr>
              <w:t>Trường hợp cơ sở thay đổi</w:t>
            </w:r>
            <w:r w:rsidRPr="00706108">
              <w:rPr>
                <w:rFonts w:ascii="Times New Roman" w:hAnsi="Times New Roman"/>
                <w:sz w:val="24"/>
                <w:szCs w:val="24"/>
              </w:rPr>
              <w:t xml:space="preserve"> tên </w:t>
            </w:r>
            <w:r w:rsidRPr="00706108">
              <w:rPr>
                <w:rFonts w:ascii="Times New Roman" w:hAnsi="Times New Roman"/>
                <w:sz w:val="24"/>
                <w:szCs w:val="24"/>
              </w:rPr>
              <w:lastRenderedPageBreak/>
              <w:t xml:space="preserve">cơ sở nhưng không thay đổi </w:t>
            </w:r>
            <w:r w:rsidRPr="00706108">
              <w:rPr>
                <w:rFonts w:ascii="Times New Roman" w:hAnsi="Times New Roman"/>
                <w:sz w:val="24"/>
                <w:szCs w:val="24"/>
                <w:lang w:val="vi-VN"/>
              </w:rPr>
              <w:t>chủ c</w:t>
            </w:r>
            <w:r w:rsidRPr="00706108">
              <w:rPr>
                <w:rFonts w:ascii="Times New Roman" w:hAnsi="Times New Roman"/>
                <w:sz w:val="24"/>
                <w:szCs w:val="24"/>
              </w:rPr>
              <w:t>ơ</w:t>
            </w:r>
            <w:r w:rsidRPr="00706108">
              <w:rPr>
                <w:rFonts w:ascii="Times New Roman" w:hAnsi="Times New Roman"/>
                <w:sz w:val="24"/>
                <w:szCs w:val="24"/>
                <w:lang w:val="vi-VN"/>
              </w:rPr>
              <w:t xml:space="preserve"> sở, </w:t>
            </w:r>
            <w:r w:rsidRPr="00706108">
              <w:rPr>
                <w:rFonts w:ascii="Times New Roman" w:hAnsi="Times New Roman"/>
                <w:sz w:val="24"/>
                <w:szCs w:val="24"/>
              </w:rPr>
              <w:t>địa chỉ, địa điểm và toàn bộ quy trình sản xuất, mặt hàng kinh doanh)</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5</w:t>
            </w:r>
          </w:p>
        </w:tc>
        <w:tc>
          <w:tcPr>
            <w:tcW w:w="1149" w:type="dxa"/>
            <w:gridSpan w:val="2"/>
            <w:vAlign w:val="center"/>
          </w:tcPr>
          <w:p w:rsidR="000460C7" w:rsidRPr="00706108" w:rsidRDefault="000460C7" w:rsidP="000460C7">
            <w:pPr>
              <w:pStyle w:val="Bodytext20"/>
              <w:shd w:val="clear" w:color="auto" w:fill="auto"/>
              <w:spacing w:before="0" w:line="220" w:lineRule="exact"/>
              <w:rPr>
                <w:rStyle w:val="Bodytext211pt"/>
                <w:rFonts w:eastAsiaTheme="minorHAnsi"/>
                <w:b w:val="0"/>
                <w:color w:val="auto"/>
                <w:sz w:val="24"/>
                <w:szCs w:val="24"/>
                <w:lang w:val="en-US"/>
              </w:rPr>
            </w:pPr>
            <w:r w:rsidRPr="00706108">
              <w:rPr>
                <w:rFonts w:cs="Times New Roman"/>
              </w:rPr>
              <w:t>2.000535</w:t>
            </w:r>
          </w:p>
        </w:tc>
        <w:tc>
          <w:tcPr>
            <w:tcW w:w="3402" w:type="dxa"/>
            <w:vAlign w:val="center"/>
          </w:tcPr>
          <w:p w:rsidR="000460C7" w:rsidRPr="00706108" w:rsidRDefault="000460C7" w:rsidP="000460C7">
            <w:pPr>
              <w:spacing w:before="60"/>
              <w:jc w:val="both"/>
              <w:rPr>
                <w:rFonts w:ascii="Times New Roman" w:hAnsi="Times New Roman"/>
                <w:sz w:val="24"/>
                <w:szCs w:val="24"/>
              </w:rPr>
            </w:pPr>
            <w:r w:rsidRPr="00706108">
              <w:rPr>
                <w:rFonts w:ascii="Times New Roman" w:hAnsi="Times New Roman"/>
                <w:sz w:val="24"/>
                <w:szCs w:val="24"/>
              </w:rPr>
              <w:t>Cấp lại Giấy chứng nhận đủ điều kiện an toàn thực phẩm đối với cơ sở sản xuất, kinh doanh thực phẩm do Ủy ban nhân dân cấp huyện thực hiện</w:t>
            </w:r>
          </w:p>
          <w:p w:rsidR="000460C7" w:rsidRPr="00706108" w:rsidRDefault="000460C7" w:rsidP="000460C7">
            <w:pPr>
              <w:jc w:val="both"/>
              <w:rPr>
                <w:rStyle w:val="Bodytext211pt"/>
                <w:b w:val="0"/>
                <w:color w:val="auto"/>
                <w:sz w:val="24"/>
                <w:szCs w:val="24"/>
                <w:lang w:val="en-US"/>
              </w:rPr>
            </w:pPr>
            <w:r w:rsidRPr="00706108">
              <w:rPr>
                <w:rFonts w:ascii="Times New Roman" w:hAnsi="Times New Roman"/>
                <w:sz w:val="24"/>
                <w:szCs w:val="24"/>
              </w:rPr>
              <w:t>(</w:t>
            </w:r>
            <w:r w:rsidRPr="00706108">
              <w:rPr>
                <w:rFonts w:ascii="Times New Roman" w:hAnsi="Times New Roman"/>
                <w:sz w:val="24"/>
                <w:szCs w:val="24"/>
                <w:lang w:val="vi-VN"/>
              </w:rPr>
              <w:t>Trường hợp đề nghị cấp lại Giấy chứng nhận do thay đổi chủ cơ sở nhưng không thay đổi tên cơ sở, địa chỉ, địa điểm và toàn bộ quy trình sản xuất, mặt hàng kinh doanh</w:t>
            </w:r>
            <w:r w:rsidRPr="00706108">
              <w:rPr>
                <w:rFonts w:ascii="Times New Roman" w:hAnsi="Times New Roman"/>
                <w:sz w:val="24"/>
                <w:szCs w:val="24"/>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z w:val="24"/>
                <w:szCs w:val="24"/>
                <w:lang w:val="da-DK"/>
              </w:rPr>
            </w:pPr>
          </w:p>
        </w:tc>
        <w:tc>
          <w:tcPr>
            <w:tcW w:w="8221" w:type="dxa"/>
            <w:gridSpan w:val="11"/>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z w:val="24"/>
                <w:szCs w:val="24"/>
                <w:lang w:val="da-DK"/>
              </w:rPr>
              <w:t xml:space="preserve">Lĩnh vực: Công nghiệp địa phương (G02-CT03) </w:t>
            </w:r>
            <w:r w:rsidRPr="00706108">
              <w:rPr>
                <w:rFonts w:ascii="Times New Roman" w:hAnsi="Times New Roman"/>
                <w:sz w:val="24"/>
                <w:szCs w:val="24"/>
                <w:lang w:val="vi-VN"/>
              </w:rPr>
              <w:t xml:space="preserve"> Quyết định số: </w:t>
            </w:r>
            <w:r w:rsidRPr="00706108">
              <w:rPr>
                <w:rFonts w:ascii="Times New Roman" w:hAnsi="Times New Roman"/>
                <w:sz w:val="24"/>
                <w:szCs w:val="24"/>
              </w:rPr>
              <w:t>634</w:t>
            </w:r>
            <w:r w:rsidRPr="00706108">
              <w:rPr>
                <w:rFonts w:ascii="Times New Roman" w:hAnsi="Times New Roman"/>
                <w:sz w:val="24"/>
                <w:szCs w:val="24"/>
                <w:lang w:val="vi-VN"/>
              </w:rPr>
              <w:t xml:space="preserve">/QĐ-UBND ngày </w:t>
            </w:r>
            <w:r w:rsidRPr="00706108">
              <w:rPr>
                <w:rFonts w:ascii="Times New Roman" w:hAnsi="Times New Roman"/>
                <w:sz w:val="24"/>
                <w:szCs w:val="24"/>
              </w:rPr>
              <w:t>01</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UBND tỉnh Hà Giang</w:t>
            </w:r>
            <w:r w:rsidRPr="00706108">
              <w:rPr>
                <w:rFonts w:ascii="Times New Roman" w:hAnsi="Times New Roman"/>
                <w:b/>
                <w:i/>
                <w:sz w:val="24"/>
                <w:szCs w:val="24"/>
              </w:rPr>
              <w:t>(01 Thủ tục)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2.002096</w:t>
            </w:r>
          </w:p>
        </w:tc>
        <w:tc>
          <w:tcPr>
            <w:tcW w:w="3402" w:type="dxa"/>
            <w:vAlign w:val="center"/>
          </w:tcPr>
          <w:p w:rsidR="000460C7" w:rsidRPr="00706108" w:rsidRDefault="00EF5F53" w:rsidP="000460C7">
            <w:pPr>
              <w:pStyle w:val="Bodytext20"/>
              <w:shd w:val="clear" w:color="auto" w:fill="auto"/>
              <w:spacing w:before="0" w:line="295" w:lineRule="exact"/>
              <w:jc w:val="both"/>
              <w:rPr>
                <w:rFonts w:cs="Times New Roman"/>
                <w:sz w:val="24"/>
                <w:szCs w:val="24"/>
                <w:lang w:val="en-US"/>
              </w:rPr>
            </w:pPr>
            <w:hyperlink r:id="rId25" w:tgtFrame="_blank" w:history="1">
              <w:r w:rsidR="000460C7" w:rsidRPr="00706108">
                <w:rPr>
                  <w:rStyle w:val="Hyperlink"/>
                  <w:rFonts w:cs="Times New Roman"/>
                  <w:color w:val="auto"/>
                  <w:sz w:val="24"/>
                  <w:szCs w:val="24"/>
                  <w:u w:val="none"/>
                  <w:bdr w:val="none" w:sz="0" w:space="0" w:color="auto" w:frame="1"/>
                </w:rPr>
                <w:t>Cấp Giấy chứng nhận sản phẩm công nghiệp nông thôn tiêu biểu cấp huyện</w:t>
              </w:r>
            </w:hyperlink>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30</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z w:val="24"/>
                <w:szCs w:val="24"/>
                <w:lang w:val="vi-VN"/>
              </w:rPr>
            </w:pPr>
          </w:p>
        </w:tc>
        <w:tc>
          <w:tcPr>
            <w:tcW w:w="8221" w:type="dxa"/>
            <w:gridSpan w:val="11"/>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z w:val="24"/>
                <w:szCs w:val="24"/>
                <w:lang w:val="vi-VN"/>
              </w:rPr>
              <w:t>Lĩnh vực: Kinh doanh khí (G02-CT10)</w:t>
            </w:r>
            <w:r w:rsidRPr="00706108">
              <w:rPr>
                <w:rFonts w:ascii="Times New Roman" w:hAnsi="Times New Roman"/>
                <w:sz w:val="24"/>
                <w:szCs w:val="24"/>
                <w:lang w:val="vi-VN"/>
              </w:rPr>
              <w:t xml:space="preserve"> Quyết định số: </w:t>
            </w:r>
            <w:r w:rsidRPr="00706108">
              <w:rPr>
                <w:rFonts w:ascii="Times New Roman" w:hAnsi="Times New Roman"/>
                <w:sz w:val="24"/>
                <w:szCs w:val="24"/>
              </w:rPr>
              <w:t>634</w:t>
            </w:r>
            <w:r w:rsidRPr="00706108">
              <w:rPr>
                <w:rFonts w:ascii="Times New Roman" w:hAnsi="Times New Roman"/>
                <w:sz w:val="24"/>
                <w:szCs w:val="24"/>
                <w:lang w:val="vi-VN"/>
              </w:rPr>
              <w:t xml:space="preserve">/QĐ-UBND ngày </w:t>
            </w:r>
            <w:r w:rsidRPr="00706108">
              <w:rPr>
                <w:rFonts w:ascii="Times New Roman" w:hAnsi="Times New Roman"/>
                <w:sz w:val="24"/>
                <w:szCs w:val="24"/>
              </w:rPr>
              <w:t>01</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UBND tỉnh Hà Giang</w:t>
            </w:r>
            <w:r w:rsidRPr="00706108">
              <w:rPr>
                <w:rFonts w:ascii="Times New Roman" w:hAnsi="Times New Roman"/>
                <w:b/>
                <w:i/>
                <w:sz w:val="24"/>
                <w:szCs w:val="24"/>
              </w:rPr>
              <w:t>(3 Thủ tục)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2.001283</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rPr>
            </w:pPr>
            <w:r w:rsidRPr="00706108">
              <w:rPr>
                <w:rFonts w:cs="Times New Roman"/>
                <w:bCs/>
                <w:sz w:val="24"/>
                <w:szCs w:val="24"/>
                <w:lang w:val="da-DK"/>
              </w:rPr>
              <w:t xml:space="preserve">Cấp Giấy chứng nhận đủ điều kiện cửa hàng bán lẻ LPG chai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2.001270</w:t>
            </w:r>
          </w:p>
        </w:tc>
        <w:tc>
          <w:tcPr>
            <w:tcW w:w="3402" w:type="dxa"/>
            <w:vAlign w:val="center"/>
          </w:tcPr>
          <w:p w:rsidR="000460C7" w:rsidRPr="00706108" w:rsidRDefault="000460C7" w:rsidP="000460C7">
            <w:pPr>
              <w:tabs>
                <w:tab w:val="left" w:pos="851"/>
              </w:tabs>
              <w:spacing w:before="120" w:after="120"/>
              <w:ind w:right="51"/>
              <w:jc w:val="both"/>
              <w:rPr>
                <w:rFonts w:ascii="Times New Roman" w:hAnsi="Times New Roman"/>
                <w:sz w:val="24"/>
                <w:szCs w:val="24"/>
                <w:lang w:val="da-DK"/>
              </w:rPr>
            </w:pPr>
            <w:r w:rsidRPr="00706108">
              <w:rPr>
                <w:rFonts w:ascii="Times New Roman" w:hAnsi="Times New Roman"/>
                <w:bCs/>
                <w:sz w:val="24"/>
                <w:szCs w:val="24"/>
                <w:lang w:val="da-DK"/>
              </w:rPr>
              <w:t xml:space="preserve">Cấp lại Giấy chứng nhận đủ điều kiện cửa hàng bán lẻ LPG chai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2.001261</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rPr>
            </w:pPr>
            <w:r w:rsidRPr="00706108">
              <w:rPr>
                <w:rFonts w:cs="Times New Roman"/>
                <w:bCs/>
                <w:sz w:val="24"/>
                <w:szCs w:val="24"/>
                <w:lang w:val="da-DK"/>
              </w:rPr>
              <w:t xml:space="preserve">Cấp điều chỉnh Giấy chứng nhận đủ điều kiện cửa hàng bán lẻ LPG chai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rPr>
                <w:rFonts w:ascii="Times New Roman" w:hAnsi="Times New Roman"/>
                <w:b/>
                <w:sz w:val="24"/>
                <w:szCs w:val="24"/>
                <w:lang w:val="vi-VN"/>
              </w:rPr>
            </w:pPr>
          </w:p>
        </w:tc>
        <w:tc>
          <w:tcPr>
            <w:tcW w:w="8221" w:type="dxa"/>
            <w:gridSpan w:val="11"/>
          </w:tcPr>
          <w:p w:rsidR="000460C7" w:rsidRPr="00706108" w:rsidRDefault="000460C7" w:rsidP="000460C7">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z w:val="24"/>
                <w:szCs w:val="24"/>
                <w:lang w:val="vi-VN"/>
              </w:rPr>
              <w:t>Lĩnh vực: An toàn đập, hồ chứa thủy điện</w:t>
            </w:r>
            <w:r w:rsidRPr="00706108">
              <w:rPr>
                <w:rFonts w:ascii="Times New Roman" w:hAnsi="Times New Roman"/>
                <w:sz w:val="24"/>
                <w:szCs w:val="24"/>
                <w:lang w:val="vi-VN"/>
              </w:rPr>
              <w:t xml:space="preserve">Quyết định số: </w:t>
            </w:r>
            <w:r w:rsidRPr="00706108">
              <w:rPr>
                <w:rFonts w:ascii="Times New Roman" w:hAnsi="Times New Roman"/>
                <w:sz w:val="24"/>
                <w:szCs w:val="24"/>
              </w:rPr>
              <w:t>634</w:t>
            </w:r>
            <w:r w:rsidRPr="00706108">
              <w:rPr>
                <w:rFonts w:ascii="Times New Roman" w:hAnsi="Times New Roman"/>
                <w:sz w:val="24"/>
                <w:szCs w:val="24"/>
                <w:lang w:val="vi-VN"/>
              </w:rPr>
              <w:t xml:space="preserve">/QĐ-UBND ngày </w:t>
            </w:r>
            <w:r w:rsidRPr="00706108">
              <w:rPr>
                <w:rFonts w:ascii="Times New Roman" w:hAnsi="Times New Roman"/>
                <w:sz w:val="24"/>
                <w:szCs w:val="24"/>
              </w:rPr>
              <w:t>01</w:t>
            </w:r>
            <w:r w:rsidRPr="00706108">
              <w:rPr>
                <w:rFonts w:ascii="Times New Roman" w:hAnsi="Times New Roman"/>
                <w:sz w:val="24"/>
                <w:szCs w:val="24"/>
                <w:lang w:val="vi-VN"/>
              </w:rPr>
              <w:t xml:space="preserve">  tháng 4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UBND tỉnh Hà Giang</w:t>
            </w:r>
            <w:r w:rsidRPr="00706108">
              <w:rPr>
                <w:rFonts w:ascii="Times New Roman" w:hAnsi="Times New Roman"/>
                <w:b/>
                <w:i/>
                <w:sz w:val="24"/>
                <w:szCs w:val="24"/>
              </w:rPr>
              <w:t>(4 Thủ tục)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1</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2.000599</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lang w:val="en-US"/>
              </w:rPr>
            </w:pPr>
            <w:r w:rsidRPr="00706108">
              <w:rPr>
                <w:rFonts w:cs="Times New Roman"/>
                <w:sz w:val="24"/>
                <w:szCs w:val="24"/>
              </w:rPr>
              <w:t>Thẩm định, phê duyệt phương án ứng phó thiên tai cho công trình vùng hạ du đập thủy điện thuộc thẩm quyền phê duyệt của Ủy ban nhân dân cấp huyện</w:t>
            </w:r>
            <w:r w:rsidRPr="00706108">
              <w:rPr>
                <w:rFonts w:cs="Times New Roman"/>
                <w:sz w:val="24"/>
                <w:szCs w:val="24"/>
                <w:lang w:val="en-US"/>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lang w:val="vi-VN"/>
              </w:rPr>
            </w:pPr>
            <w:r w:rsidRPr="00706108">
              <w:rPr>
                <w:rStyle w:val="Strong"/>
                <w:rFonts w:ascii="Times New Roman" w:hAnsi="Times New Roman"/>
                <w:b w:val="0"/>
                <w:sz w:val="24"/>
                <w:szCs w:val="24"/>
                <w:bdr w:val="none" w:sz="0" w:space="0" w:color="auto" w:frame="1"/>
                <w:shd w:val="clear" w:color="auto" w:fill="FFFFFF"/>
              </w:rPr>
              <w:t>1.000473</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lang w:val="en-US"/>
              </w:rPr>
            </w:pPr>
            <w:r w:rsidRPr="00706108">
              <w:rPr>
                <w:rFonts w:cs="Times New Roman"/>
                <w:sz w:val="24"/>
                <w:szCs w:val="24"/>
              </w:rPr>
              <w:t>Thẩm định, phê duyệt phương án ứng phó với tình huống khẩn cấp hồ chứa thủy điện thuộc thẩm quyền phê duyệt của Ủy ban nhân dân cấp huyện</w:t>
            </w:r>
            <w:r w:rsidRPr="00706108">
              <w:rPr>
                <w:rFonts w:cs="Times New Roman"/>
                <w:sz w:val="24"/>
                <w:szCs w:val="24"/>
                <w:lang w:val="en-US"/>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Style w:val="Strong"/>
                <w:rFonts w:ascii="Times New Roman" w:hAnsi="Times New Roman"/>
                <w:b w:val="0"/>
                <w:sz w:val="24"/>
                <w:szCs w:val="24"/>
                <w:bdr w:val="none" w:sz="0" w:space="0" w:color="auto" w:frame="1"/>
                <w:shd w:val="clear" w:color="auto" w:fill="FFFFFF"/>
              </w:rPr>
            </w:pPr>
            <w:r w:rsidRPr="00706108">
              <w:rPr>
                <w:rFonts w:ascii="Times New Roman" w:hAnsi="Times New Roman"/>
                <w:sz w:val="24"/>
                <w:szCs w:val="24"/>
              </w:rPr>
              <w:t>2.000206</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rPr>
            </w:pPr>
            <w:r w:rsidRPr="00706108">
              <w:rPr>
                <w:rFonts w:cs="Times New Roman"/>
              </w:rPr>
              <w:t xml:space="preserve">Thẩm định, phê duyệt phương án ứng phó thiên tai cho công </w:t>
            </w:r>
            <w:r w:rsidRPr="00706108">
              <w:rPr>
                <w:rFonts w:cs="Times New Roman"/>
              </w:rPr>
              <w:lastRenderedPageBreak/>
              <w:t>trình vùng hạ du đập thủy điện thuộc thẩm quyền phê duyệt của Ủy ban nhân dân cấp xã</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4</w:t>
            </w:r>
          </w:p>
        </w:tc>
        <w:tc>
          <w:tcPr>
            <w:tcW w:w="1149" w:type="dxa"/>
            <w:gridSpan w:val="2"/>
            <w:vAlign w:val="center"/>
          </w:tcPr>
          <w:p w:rsidR="000460C7" w:rsidRPr="00706108" w:rsidRDefault="000460C7" w:rsidP="000460C7">
            <w:pPr>
              <w:jc w:val="center"/>
              <w:rPr>
                <w:rFonts w:ascii="Times New Roman" w:hAnsi="Times New Roman"/>
                <w:sz w:val="24"/>
                <w:szCs w:val="24"/>
              </w:rPr>
            </w:pPr>
            <w:r w:rsidRPr="00706108">
              <w:rPr>
                <w:rFonts w:ascii="Times New Roman" w:hAnsi="Times New Roman"/>
                <w:sz w:val="24"/>
                <w:szCs w:val="24"/>
              </w:rPr>
              <w:t>2.000184</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rPr>
            </w:pPr>
            <w:r w:rsidRPr="00706108">
              <w:rPr>
                <w:rFonts w:cs="Times New Roman"/>
              </w:rPr>
              <w:t>Thẩm định, phê duyệt phương án ứng phó với tình huống khẩn cấp hồ chứa thủy điện thuộc thẩm quyền phê duyệt của Ủy ban nhân dân cấp xã</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iCs/>
                <w:spacing w:val="4"/>
                <w:sz w:val="24"/>
                <w:szCs w:val="24"/>
                <w:lang w:val="it-IT"/>
              </w:rPr>
            </w:pPr>
          </w:p>
        </w:tc>
        <w:tc>
          <w:tcPr>
            <w:tcW w:w="8221" w:type="dxa"/>
            <w:gridSpan w:val="11"/>
          </w:tcPr>
          <w:p w:rsidR="000460C7" w:rsidRPr="00706108" w:rsidRDefault="000460C7" w:rsidP="000460C7">
            <w:pPr>
              <w:widowControl w:val="0"/>
              <w:tabs>
                <w:tab w:val="left" w:pos="3570"/>
              </w:tabs>
              <w:spacing w:before="120" w:after="120" w:line="340" w:lineRule="exact"/>
              <w:jc w:val="both"/>
              <w:rPr>
                <w:rFonts w:ascii="Times New Roman" w:hAnsi="Times New Roman"/>
                <w:spacing w:val="-4"/>
                <w:sz w:val="24"/>
                <w:szCs w:val="24"/>
              </w:rPr>
            </w:pPr>
            <w:r w:rsidRPr="00706108">
              <w:rPr>
                <w:rFonts w:ascii="Times New Roman" w:hAnsi="Times New Roman"/>
                <w:b/>
                <w:iCs/>
                <w:spacing w:val="4"/>
                <w:sz w:val="24"/>
                <w:szCs w:val="24"/>
                <w:lang w:val="it-IT"/>
              </w:rPr>
              <w:t xml:space="preserve">Lĩnh vực: </w:t>
            </w:r>
            <w:r w:rsidRPr="00706108">
              <w:rPr>
                <w:rFonts w:ascii="Times New Roman" w:eastAsia="Calibri" w:hAnsi="Times New Roman"/>
                <w:b/>
                <w:sz w:val="24"/>
                <w:szCs w:val="24"/>
                <w:lang w:val="nl-NL"/>
              </w:rPr>
              <w:t xml:space="preserve">Quy hoạch xây dựng, kiến trúc (G17-XD13) </w:t>
            </w:r>
            <w:r w:rsidRPr="00706108">
              <w:rPr>
                <w:rFonts w:ascii="Times New Roman" w:hAnsi="Times New Roman"/>
                <w:bCs/>
                <w:sz w:val="24"/>
                <w:szCs w:val="24"/>
              </w:rPr>
              <w:t>theo QĐ 787/QĐ-UBND, ngày 23/4/2021 của UBND tỉnh Hà Giang</w:t>
            </w:r>
            <w:r w:rsidRPr="00706108">
              <w:rPr>
                <w:rFonts w:ascii="Times New Roman" w:hAnsi="Times New Roman"/>
                <w:b/>
                <w:i/>
                <w:sz w:val="24"/>
                <w:szCs w:val="24"/>
              </w:rPr>
              <w:t xml:space="preserve"> (3 Thủ tục)</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jc w:val="center"/>
              <w:rPr>
                <w:rStyle w:val="Strong"/>
                <w:rFonts w:ascii="Times New Roman" w:hAnsi="Times New Roman"/>
                <w:sz w:val="24"/>
                <w:szCs w:val="24"/>
                <w:bdr w:val="none" w:sz="0" w:space="0" w:color="auto" w:frame="1"/>
                <w:shd w:val="clear" w:color="auto" w:fill="FFFFFF"/>
                <w:lang w:val="vi-VN"/>
              </w:rPr>
            </w:pPr>
            <w:r w:rsidRPr="00706108">
              <w:rPr>
                <w:rFonts w:ascii="Times New Roman" w:hAnsi="Times New Roman"/>
                <w:bCs/>
                <w:spacing w:val="-6"/>
                <w:sz w:val="24"/>
                <w:szCs w:val="24"/>
              </w:rPr>
              <w:t>1.002662</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z w:val="24"/>
                <w:szCs w:val="24"/>
                <w:lang w:val="en-US"/>
              </w:rPr>
            </w:pPr>
            <w:r w:rsidRPr="00706108">
              <w:rPr>
                <w:rFonts w:cs="Times New Roman"/>
                <w:spacing w:val="4"/>
                <w:sz w:val="24"/>
                <w:szCs w:val="24"/>
              </w:rPr>
              <w:t>Thẩm định nhiệm vụ, nhiệm vụ điều chỉnh quy hoạch chi tiết của dự án đầu tư xây dựng công trình theo hình thức kinh doanh thuộc thẩm quyền phê duyệt của UBND cấp huyện</w:t>
            </w:r>
            <w:r w:rsidRPr="00706108">
              <w:rPr>
                <w:rFonts w:cs="Times New Roman"/>
                <w:spacing w:val="4"/>
                <w:sz w:val="24"/>
                <w:szCs w:val="24"/>
                <w:lang w:val="en-US"/>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1134"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jc w:val="center"/>
              <w:rPr>
                <w:rFonts w:ascii="Times New Roman" w:hAnsi="Times New Roman"/>
                <w:bCs/>
                <w:spacing w:val="-6"/>
                <w:sz w:val="24"/>
                <w:szCs w:val="24"/>
              </w:rPr>
            </w:pPr>
            <w:r w:rsidRPr="00706108">
              <w:rPr>
                <w:rFonts w:ascii="Times New Roman" w:hAnsi="Times New Roman"/>
                <w:bCs/>
                <w:spacing w:val="-6"/>
                <w:sz w:val="24"/>
                <w:szCs w:val="24"/>
              </w:rPr>
              <w:t>1.003141</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pacing w:val="4"/>
                <w:sz w:val="24"/>
                <w:szCs w:val="24"/>
                <w:lang w:val="en-US"/>
              </w:rPr>
            </w:pPr>
            <w:r w:rsidRPr="00706108">
              <w:rPr>
                <w:rFonts w:cs="Times New Roman"/>
                <w:spacing w:val="4"/>
                <w:sz w:val="24"/>
                <w:szCs w:val="24"/>
              </w:rPr>
              <w:t>Thẩm định đồ án, đồ án điều chỉnh quy hoạch chi tiết của dự án đầu tư xây dựng công trình theo hình thức kinh doanh thuộc thẩm quyền phê duyệt của UBND cấp huyện</w:t>
            </w:r>
            <w:r w:rsidRPr="00706108">
              <w:rPr>
                <w:rFonts w:cs="Times New Roman"/>
                <w:spacing w:val="4"/>
                <w:sz w:val="24"/>
                <w:szCs w:val="24"/>
                <w:lang w:val="en-US"/>
              </w:rPr>
              <w:t>.</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1134"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jc w:val="center"/>
              <w:rPr>
                <w:rFonts w:ascii="Times New Roman" w:hAnsi="Times New Roman"/>
                <w:bCs/>
                <w:spacing w:val="-6"/>
                <w:sz w:val="24"/>
                <w:szCs w:val="24"/>
              </w:rPr>
            </w:pPr>
            <w:r w:rsidRPr="00706108">
              <w:rPr>
                <w:rFonts w:ascii="Times New Roman" w:hAnsi="Times New Roman"/>
                <w:bCs/>
                <w:spacing w:val="-6"/>
                <w:sz w:val="24"/>
                <w:szCs w:val="24"/>
              </w:rPr>
              <w:t>1.008455</w:t>
            </w:r>
          </w:p>
        </w:tc>
        <w:tc>
          <w:tcPr>
            <w:tcW w:w="3402" w:type="dxa"/>
            <w:vAlign w:val="center"/>
          </w:tcPr>
          <w:p w:rsidR="000460C7" w:rsidRPr="00706108" w:rsidRDefault="000460C7" w:rsidP="000460C7">
            <w:pPr>
              <w:pStyle w:val="Bodytext20"/>
              <w:shd w:val="clear" w:color="auto" w:fill="auto"/>
              <w:spacing w:before="0" w:line="295" w:lineRule="exact"/>
              <w:jc w:val="both"/>
              <w:rPr>
                <w:rFonts w:cs="Times New Roman"/>
                <w:spacing w:val="4"/>
                <w:sz w:val="24"/>
                <w:szCs w:val="24"/>
              </w:rPr>
            </w:pPr>
            <w:r w:rsidRPr="00706108">
              <w:rPr>
                <w:rFonts w:cs="Times New Roman"/>
                <w:spacing w:val="4"/>
                <w:sz w:val="24"/>
                <w:szCs w:val="24"/>
              </w:rPr>
              <w:t>Cung cấp thông tin Quy hoạch thuộc thẩm quyền của UBND cấp huyện</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1134"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p>
        </w:tc>
        <w:tc>
          <w:tcPr>
            <w:tcW w:w="8221" w:type="dxa"/>
            <w:gridSpan w:val="11"/>
          </w:tcPr>
          <w:p w:rsidR="000460C7" w:rsidRPr="00706108" w:rsidRDefault="000460C7" w:rsidP="000460C7">
            <w:pPr>
              <w:widowControl w:val="0"/>
              <w:tabs>
                <w:tab w:val="left" w:pos="3570"/>
              </w:tabs>
              <w:spacing w:before="120" w:after="120" w:line="340" w:lineRule="exact"/>
              <w:jc w:val="both"/>
              <w:rPr>
                <w:rFonts w:ascii="Times New Roman" w:hAnsi="Times New Roman"/>
                <w:b/>
                <w:spacing w:val="-4"/>
                <w:sz w:val="24"/>
                <w:szCs w:val="24"/>
              </w:rPr>
            </w:pPr>
            <w:r w:rsidRPr="00706108">
              <w:rPr>
                <w:rFonts w:ascii="Times New Roman" w:hAnsi="Times New Roman"/>
                <w:b/>
                <w:spacing w:val="-4"/>
                <w:sz w:val="24"/>
                <w:szCs w:val="24"/>
              </w:rPr>
              <w:t>Lĩnh vực: Đường thủy nội địa (9TTHC)</w:t>
            </w:r>
            <w:r w:rsidRPr="00706108">
              <w:rPr>
                <w:rFonts w:ascii="Times New Roman" w:hAnsi="Times New Roman"/>
                <w:i/>
                <w:spacing w:val="-4"/>
                <w:sz w:val="24"/>
                <w:szCs w:val="24"/>
              </w:rPr>
              <w:t>theo Quyết định số 339/QĐ-UBND, ngày 24/2/2021 của UBND tỉnh</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1.004088</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phương tiện lần đầu đối với phương tiện chưa khai thác trên đường thủy nôi đia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1.004047</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phương tiện lần đầu đối với phương tiện đang khai thác trên đường thủy nôi đia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1.004036</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lại phương tiện trong trường hợp chuyển từ cơ quan đăng ký khác sang cơ quan đăng ký phương tiện thủy nôi đia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2.001711</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lại phương tiện trong trường họp phương tiện thay đổi tên, tính năng kỹ thuật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1.004002</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lại phương tiện trong trường hợp chuyển quyền sở hữu phương tiện nhưng không thay đổi cơ quan đăng ký phương tiện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1.003970</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lại phương tiện trong trường hợp chuyên quyên sở hữu </w:t>
            </w:r>
            <w:r w:rsidRPr="00706108">
              <w:rPr>
                <w:rFonts w:ascii="Times New Roman" w:hAnsi="Times New Roman"/>
                <w:sz w:val="24"/>
                <w:szCs w:val="24"/>
              </w:rPr>
              <w:lastRenderedPageBreak/>
              <w:t xml:space="preserve">phương tiện đồng thời thay đổi cơ quan đăng ký phương tiện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7</w:t>
            </w:r>
          </w:p>
        </w:tc>
        <w:tc>
          <w:tcPr>
            <w:tcW w:w="1149" w:type="dxa"/>
            <w:gridSpan w:val="2"/>
            <w:vAlign w:val="center"/>
          </w:tcPr>
          <w:p w:rsidR="000460C7" w:rsidRPr="00706108" w:rsidRDefault="000460C7" w:rsidP="000460C7">
            <w:pPr>
              <w:pStyle w:val="Vnbnnidung0"/>
              <w:shd w:val="clear" w:color="auto" w:fill="auto"/>
              <w:spacing w:after="60" w:line="220" w:lineRule="exact"/>
              <w:jc w:val="left"/>
              <w:rPr>
                <w:i w:val="0"/>
                <w:sz w:val="24"/>
                <w:szCs w:val="24"/>
              </w:rPr>
            </w:pPr>
            <w:r w:rsidRPr="00706108">
              <w:rPr>
                <w:i w:val="0"/>
                <w:sz w:val="24"/>
                <w:szCs w:val="24"/>
              </w:rPr>
              <w:t>1.006391</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Đăng ký lại phương tiện trong trường hợp chủ phương tiện thay đổi trụ sở hoặc nơi đăng ký hộ khẩu thường trú của chủ phương tiện sang đơn vị hành chính cấp huyện khác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1.003930</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Cấp lại Giấy chứng nhận đăng ký phương tiện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B6056B">
        <w:tc>
          <w:tcPr>
            <w:tcW w:w="660"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0460C7" w:rsidRPr="00706108" w:rsidRDefault="000460C7" w:rsidP="000460C7">
            <w:pPr>
              <w:pStyle w:val="Vnbnnidung0"/>
              <w:shd w:val="clear" w:color="auto" w:fill="auto"/>
              <w:spacing w:after="60" w:line="220" w:lineRule="exact"/>
              <w:jc w:val="center"/>
              <w:rPr>
                <w:i w:val="0"/>
                <w:sz w:val="24"/>
                <w:szCs w:val="24"/>
              </w:rPr>
            </w:pPr>
            <w:r w:rsidRPr="00706108">
              <w:rPr>
                <w:i w:val="0"/>
                <w:sz w:val="24"/>
                <w:szCs w:val="24"/>
              </w:rPr>
              <w:t>2.001659</w:t>
            </w:r>
          </w:p>
        </w:tc>
        <w:tc>
          <w:tcPr>
            <w:tcW w:w="3402" w:type="dxa"/>
            <w:vAlign w:val="center"/>
          </w:tcPr>
          <w:p w:rsidR="000460C7" w:rsidRPr="00706108" w:rsidRDefault="000460C7" w:rsidP="000460C7">
            <w:pPr>
              <w:jc w:val="both"/>
              <w:rPr>
                <w:rFonts w:ascii="Times New Roman" w:eastAsia="Calibri" w:hAnsi="Times New Roman"/>
                <w:sz w:val="24"/>
                <w:szCs w:val="24"/>
                <w:lang w:val="nl-NL"/>
              </w:rPr>
            </w:pPr>
            <w:r w:rsidRPr="00706108">
              <w:rPr>
                <w:rFonts w:ascii="Times New Roman" w:hAnsi="Times New Roman"/>
                <w:sz w:val="24"/>
                <w:szCs w:val="24"/>
              </w:rPr>
              <w:t xml:space="preserve">Xóa Giấy chứng nhận đăng ký phương tiện </w:t>
            </w:r>
          </w:p>
        </w:tc>
        <w:tc>
          <w:tcPr>
            <w:tcW w:w="851" w:type="dxa"/>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0460C7" w:rsidRPr="00706108" w:rsidTr="008A0799">
        <w:tc>
          <w:tcPr>
            <w:tcW w:w="675" w:type="dxa"/>
            <w:gridSpan w:val="2"/>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rPr>
            </w:pPr>
          </w:p>
        </w:tc>
        <w:tc>
          <w:tcPr>
            <w:tcW w:w="9355" w:type="dxa"/>
            <w:gridSpan w:val="12"/>
            <w:vAlign w:val="center"/>
          </w:tcPr>
          <w:p w:rsidR="000460C7" w:rsidRPr="00706108" w:rsidRDefault="00B6056B" w:rsidP="000460C7">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8. PHÒNG GIÁO DỤC VÀ ĐÀO TẠO (35</w:t>
            </w:r>
            <w:r w:rsidR="000460C7" w:rsidRPr="00706108">
              <w:rPr>
                <w:rFonts w:ascii="Times New Roman" w:hAnsi="Times New Roman"/>
                <w:b/>
                <w:spacing w:val="-4"/>
                <w:sz w:val="28"/>
              </w:rPr>
              <w:t xml:space="preserve"> thủ tục)</w:t>
            </w:r>
          </w:p>
        </w:tc>
      </w:tr>
      <w:tr w:rsidR="000460C7" w:rsidRPr="00706108" w:rsidTr="008A0799">
        <w:tc>
          <w:tcPr>
            <w:tcW w:w="675" w:type="dxa"/>
            <w:gridSpan w:val="2"/>
            <w:vAlign w:val="center"/>
          </w:tcPr>
          <w:p w:rsidR="000460C7" w:rsidRPr="00706108" w:rsidRDefault="000460C7" w:rsidP="000460C7">
            <w:pPr>
              <w:widowControl w:val="0"/>
              <w:tabs>
                <w:tab w:val="left" w:pos="3570"/>
              </w:tabs>
              <w:spacing w:before="120" w:after="120" w:line="340" w:lineRule="exact"/>
              <w:jc w:val="center"/>
              <w:rPr>
                <w:rFonts w:ascii="Times New Roman" w:hAnsi="Times New Roman"/>
                <w:b/>
                <w:spacing w:val="-4"/>
                <w:sz w:val="24"/>
                <w:szCs w:val="24"/>
              </w:rPr>
            </w:pPr>
          </w:p>
        </w:tc>
        <w:tc>
          <w:tcPr>
            <w:tcW w:w="1134" w:type="dxa"/>
          </w:tcPr>
          <w:p w:rsidR="000460C7" w:rsidRPr="00706108" w:rsidRDefault="000460C7" w:rsidP="000460C7">
            <w:pPr>
              <w:widowControl w:val="0"/>
              <w:tabs>
                <w:tab w:val="left" w:pos="3570"/>
              </w:tabs>
              <w:spacing w:before="120" w:after="120" w:line="340" w:lineRule="exact"/>
              <w:jc w:val="both"/>
              <w:rPr>
                <w:rFonts w:ascii="Times New Roman" w:hAnsi="Times New Roman"/>
                <w:b/>
                <w:sz w:val="24"/>
                <w:szCs w:val="24"/>
                <w:lang w:val="vi-VN"/>
              </w:rPr>
            </w:pPr>
          </w:p>
        </w:tc>
        <w:tc>
          <w:tcPr>
            <w:tcW w:w="8221" w:type="dxa"/>
            <w:gridSpan w:val="11"/>
          </w:tcPr>
          <w:p w:rsidR="00B6056B" w:rsidRPr="00706108" w:rsidRDefault="00B6056B" w:rsidP="00B6056B">
            <w:pPr>
              <w:jc w:val="both"/>
              <w:rPr>
                <w:rFonts w:ascii="Times New Roman" w:hAnsi="Times New Roman"/>
                <w:b/>
                <w:bCs/>
                <w:color w:val="000000"/>
                <w:sz w:val="26"/>
                <w:szCs w:val="26"/>
              </w:rPr>
            </w:pPr>
            <w:r w:rsidRPr="00706108">
              <w:rPr>
                <w:rFonts w:ascii="Times New Roman" w:hAnsi="Times New Roman"/>
                <w:b/>
                <w:bCs/>
                <w:color w:val="000000"/>
                <w:sz w:val="26"/>
                <w:szCs w:val="26"/>
              </w:rPr>
              <w:t>I. Lĩnh vực giáo dục mầm non</w:t>
            </w:r>
          </w:p>
          <w:p w:rsidR="000460C7" w:rsidRPr="00706108" w:rsidRDefault="00AF6C08" w:rsidP="000460C7">
            <w:pPr>
              <w:widowControl w:val="0"/>
              <w:tabs>
                <w:tab w:val="left" w:pos="3570"/>
              </w:tabs>
              <w:spacing w:before="120" w:after="120" w:line="340" w:lineRule="exact"/>
              <w:jc w:val="both"/>
              <w:rPr>
                <w:rFonts w:ascii="Times New Roman" w:hAnsi="Times New Roman"/>
                <w:spacing w:val="-4"/>
                <w:sz w:val="24"/>
                <w:szCs w:val="24"/>
              </w:rPr>
            </w:pPr>
            <w:r w:rsidRPr="00706108">
              <w:rPr>
                <w:rFonts w:ascii="Times New Roman" w:hAnsi="Times New Roman"/>
                <w:b/>
                <w:spacing w:val="-4"/>
                <w:sz w:val="24"/>
                <w:szCs w:val="24"/>
              </w:rPr>
              <w:t>5</w:t>
            </w:r>
            <w:r w:rsidR="000460C7" w:rsidRPr="00706108">
              <w:rPr>
                <w:rFonts w:ascii="Times New Roman" w:hAnsi="Times New Roman"/>
                <w:b/>
                <w:spacing w:val="-4"/>
                <w:sz w:val="24"/>
                <w:szCs w:val="24"/>
              </w:rPr>
              <w:t xml:space="preserve"> thủ tục) </w:t>
            </w:r>
            <w:r w:rsidR="000460C7" w:rsidRPr="00706108">
              <w:rPr>
                <w:rFonts w:ascii="Times New Roman" w:hAnsi="Times New Roman"/>
                <w:sz w:val="24"/>
                <w:szCs w:val="24"/>
                <w:lang w:val="vi-VN"/>
              </w:rPr>
              <w:t xml:space="preserve">theo Quyết định số </w:t>
            </w:r>
            <w:r w:rsidR="00B6056B" w:rsidRPr="00706108">
              <w:rPr>
                <w:rFonts w:ascii="Times New Roman" w:hAnsi="Times New Roman"/>
                <w:sz w:val="24"/>
                <w:szCs w:val="24"/>
              </w:rPr>
              <w:t>1443</w:t>
            </w:r>
            <w:r w:rsidR="00B6056B" w:rsidRPr="00706108">
              <w:rPr>
                <w:rFonts w:ascii="Times New Roman" w:hAnsi="Times New Roman"/>
                <w:sz w:val="24"/>
                <w:szCs w:val="24"/>
                <w:lang w:val="vi-VN"/>
              </w:rPr>
              <w:t xml:space="preserve">/QĐ-UBND ngày </w:t>
            </w:r>
            <w:r w:rsidR="000460C7" w:rsidRPr="00706108">
              <w:rPr>
                <w:rFonts w:ascii="Times New Roman" w:hAnsi="Times New Roman"/>
                <w:sz w:val="24"/>
                <w:szCs w:val="24"/>
              </w:rPr>
              <w:t>1</w:t>
            </w:r>
            <w:r w:rsidR="00B6056B" w:rsidRPr="00706108">
              <w:rPr>
                <w:rFonts w:ascii="Times New Roman" w:hAnsi="Times New Roman"/>
                <w:sz w:val="24"/>
                <w:szCs w:val="24"/>
              </w:rPr>
              <w:t>5</w:t>
            </w:r>
            <w:r w:rsidR="00B6056B" w:rsidRPr="00706108">
              <w:rPr>
                <w:rFonts w:ascii="Times New Roman" w:hAnsi="Times New Roman"/>
                <w:sz w:val="24"/>
                <w:szCs w:val="24"/>
                <w:lang w:val="vi-VN"/>
              </w:rPr>
              <w:t xml:space="preserve"> tháng 7</w:t>
            </w:r>
            <w:r w:rsidR="000460C7" w:rsidRPr="00706108">
              <w:rPr>
                <w:rFonts w:ascii="Times New Roman" w:hAnsi="Times New Roman"/>
                <w:sz w:val="24"/>
                <w:szCs w:val="24"/>
                <w:lang w:val="vi-VN"/>
              </w:rPr>
              <w:t xml:space="preserve"> năm 202</w:t>
            </w:r>
            <w:r w:rsidR="000460C7" w:rsidRPr="00706108">
              <w:rPr>
                <w:rFonts w:ascii="Times New Roman" w:hAnsi="Times New Roman"/>
                <w:sz w:val="24"/>
                <w:szCs w:val="24"/>
              </w:rPr>
              <w:t>1</w:t>
            </w:r>
            <w:r w:rsidR="000460C7" w:rsidRPr="00706108">
              <w:rPr>
                <w:rFonts w:ascii="Times New Roman" w:hAnsi="Times New Roman"/>
                <w:sz w:val="24"/>
                <w:szCs w:val="24"/>
                <w:lang w:val="vi-VN"/>
              </w:rPr>
              <w:t xml:space="preserve"> của Chủ tịch Ủy ban nhân dân tỉnh Hà Giang</w:t>
            </w: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1.004.494</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Thành lập trường mẫu giáo, trường mầm non, nhà trẻ công lập hoặc cho phép thành lập trường mẫu giáo, trường mầm non, nhà trẻ dân lập, tư thục</w:t>
            </w:r>
          </w:p>
        </w:tc>
        <w:tc>
          <w:tcPr>
            <w:tcW w:w="851" w:type="dxa"/>
            <w:vAlign w:val="bottom"/>
          </w:tcPr>
          <w:p w:rsidR="00AF6C08" w:rsidRPr="00706108" w:rsidRDefault="00AF6C08" w:rsidP="00AF6C08">
            <w:pPr>
              <w:jc w:val="right"/>
              <w:rPr>
                <w:rFonts w:ascii="Times New Roman" w:hAnsi="Times New Roman"/>
                <w:color w:val="000000"/>
                <w:szCs w:val="24"/>
              </w:rPr>
            </w:pPr>
            <w:r w:rsidRPr="00706108">
              <w:rPr>
                <w:rFonts w:ascii="Times New Roman" w:hAnsi="Times New Roman"/>
                <w:color w:val="000000"/>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1.006.390</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mẫu giáo, trường mầm non, nhà trẻ hoạt động giáo dục</w:t>
            </w:r>
          </w:p>
        </w:tc>
        <w:tc>
          <w:tcPr>
            <w:tcW w:w="851" w:type="dxa"/>
            <w:vAlign w:val="bottom"/>
          </w:tcPr>
          <w:p w:rsidR="00AF6C08" w:rsidRPr="00706108" w:rsidRDefault="00AF6C08" w:rsidP="00AF6C08">
            <w:pPr>
              <w:jc w:val="right"/>
              <w:rPr>
                <w:rFonts w:ascii="Times New Roman" w:hAnsi="Times New Roman"/>
                <w:color w:val="000000"/>
              </w:rPr>
            </w:pPr>
            <w:r w:rsidRPr="00706108">
              <w:rPr>
                <w:rFonts w:ascii="Times New Roman" w:hAnsi="Times New Roman"/>
                <w:color w:val="000000"/>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1.006.444</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mẫu giáo, trường mầm non, nhà trẻ hoạt động giáo dục trở lại</w:t>
            </w:r>
          </w:p>
        </w:tc>
        <w:tc>
          <w:tcPr>
            <w:tcW w:w="851" w:type="dxa"/>
            <w:vAlign w:val="bottom"/>
          </w:tcPr>
          <w:p w:rsidR="00AF6C08" w:rsidRPr="00706108" w:rsidRDefault="00AF6C08" w:rsidP="00AF6C08">
            <w:pPr>
              <w:jc w:val="right"/>
              <w:rPr>
                <w:rFonts w:ascii="Times New Roman" w:hAnsi="Times New Roman"/>
                <w:color w:val="000000"/>
              </w:rPr>
            </w:pPr>
            <w:r w:rsidRPr="00706108">
              <w:rPr>
                <w:rFonts w:ascii="Times New Roman" w:hAnsi="Times New Roman"/>
                <w:color w:val="000000"/>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1.006.445</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Sáp nhập, chia, tách trường mẫu giáo, trường mầm non, nhà trẻ</w:t>
            </w:r>
          </w:p>
        </w:tc>
        <w:tc>
          <w:tcPr>
            <w:tcW w:w="851" w:type="dxa"/>
            <w:vAlign w:val="bottom"/>
          </w:tcPr>
          <w:p w:rsidR="00AF6C08" w:rsidRPr="00706108" w:rsidRDefault="00AF6C08" w:rsidP="00AF6C08">
            <w:pPr>
              <w:jc w:val="right"/>
              <w:rPr>
                <w:rFonts w:ascii="Times New Roman" w:hAnsi="Times New Roman"/>
                <w:color w:val="000000"/>
              </w:rPr>
            </w:pPr>
            <w:r w:rsidRPr="00706108">
              <w:rPr>
                <w:rFonts w:ascii="Times New Roman" w:hAnsi="Times New Roman"/>
                <w:color w:val="000000"/>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34" w:type="dxa"/>
            <w:vAlign w:val="center"/>
          </w:tcPr>
          <w:p w:rsidR="00AF6C08" w:rsidRPr="00706108" w:rsidRDefault="00AF6C08" w:rsidP="00AF6C08">
            <w:pPr>
              <w:jc w:val="center"/>
              <w:rPr>
                <w:rFonts w:ascii="Times New Roman" w:hAnsi="Times New Roman"/>
                <w:sz w:val="24"/>
                <w:szCs w:val="24"/>
                <w:lang w:val="pt-BR"/>
              </w:rPr>
            </w:pPr>
            <w:r w:rsidRPr="00706108">
              <w:rPr>
                <w:rFonts w:ascii="Times New Roman" w:hAnsi="Times New Roman"/>
                <w:sz w:val="24"/>
                <w:szCs w:val="24"/>
                <w:lang w:val="pt-BR"/>
              </w:rPr>
              <w:t>1.004440</w:t>
            </w:r>
          </w:p>
        </w:tc>
        <w:tc>
          <w:tcPr>
            <w:tcW w:w="3402" w:type="dxa"/>
            <w:vAlign w:val="center"/>
          </w:tcPr>
          <w:p w:rsidR="00AF6C08" w:rsidRPr="00706108" w:rsidRDefault="00AF6C08" w:rsidP="00AF6C08">
            <w:pPr>
              <w:jc w:val="both"/>
              <w:rPr>
                <w:rFonts w:ascii="Times New Roman" w:eastAsia="Calibri" w:hAnsi="Times New Roman"/>
                <w:sz w:val="24"/>
                <w:szCs w:val="24"/>
                <w:lang w:val="pt-BR"/>
              </w:rPr>
            </w:pPr>
            <w:r w:rsidRPr="00706108">
              <w:rPr>
                <w:rFonts w:ascii="Times New Roman" w:eastAsia="Calibri" w:hAnsi="Times New Roman"/>
                <w:sz w:val="24"/>
                <w:szCs w:val="24"/>
                <w:lang w:val="pt-BR"/>
              </w:rPr>
              <w:t>Cho phép trung tâm học tập cộng đồng hoạt động trở lại (15 ngày giải quyết)</w:t>
            </w:r>
          </w:p>
        </w:tc>
        <w:tc>
          <w:tcPr>
            <w:tcW w:w="851" w:type="dxa"/>
            <w:vAlign w:val="bottom"/>
          </w:tcPr>
          <w:p w:rsidR="00AF6C08" w:rsidRPr="00706108" w:rsidRDefault="00AF6C08" w:rsidP="00AF6C08">
            <w:pPr>
              <w:jc w:val="right"/>
              <w:rPr>
                <w:rFonts w:ascii="Times New Roman" w:hAnsi="Times New Roman"/>
                <w:color w:val="000000"/>
              </w:rPr>
            </w:pPr>
            <w:r w:rsidRPr="00706108">
              <w:rPr>
                <w:rFonts w:ascii="Times New Roman" w:hAnsi="Times New Roman"/>
                <w:color w:val="000000"/>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rPr>
          <w:trHeight w:val="621"/>
        </w:trPr>
        <w:tc>
          <w:tcPr>
            <w:tcW w:w="675" w:type="dxa"/>
            <w:gridSpan w:val="2"/>
          </w:tcPr>
          <w:p w:rsidR="00AF6C08" w:rsidRPr="00706108" w:rsidRDefault="00AF6C08" w:rsidP="00AF6C08">
            <w:pPr>
              <w:widowControl w:val="0"/>
              <w:tabs>
                <w:tab w:val="left" w:pos="3570"/>
              </w:tabs>
              <w:spacing w:before="120" w:after="120" w:line="340" w:lineRule="exact"/>
              <w:rPr>
                <w:rFonts w:ascii="Times New Roman" w:hAnsi="Times New Roman"/>
                <w:spacing w:val="-4"/>
                <w:sz w:val="24"/>
                <w:szCs w:val="24"/>
              </w:rPr>
            </w:pPr>
          </w:p>
        </w:tc>
        <w:tc>
          <w:tcPr>
            <w:tcW w:w="9355" w:type="dxa"/>
            <w:gridSpan w:val="12"/>
          </w:tcPr>
          <w:p w:rsidR="00AF6C08" w:rsidRPr="00706108" w:rsidRDefault="00AF6C08" w:rsidP="00AF6C08">
            <w:pPr>
              <w:rPr>
                <w:rFonts w:ascii="Times New Roman" w:hAnsi="Times New Roman"/>
                <w:b/>
                <w:bCs/>
                <w:color w:val="000000"/>
                <w:sz w:val="26"/>
                <w:szCs w:val="26"/>
              </w:rPr>
            </w:pPr>
            <w:r w:rsidRPr="00706108">
              <w:rPr>
                <w:rFonts w:ascii="Times New Roman" w:hAnsi="Times New Roman"/>
                <w:b/>
                <w:bCs/>
                <w:color w:val="000000"/>
                <w:sz w:val="26"/>
                <w:szCs w:val="26"/>
              </w:rPr>
              <w:t xml:space="preserve">II. Lĩnh vực giáo dục tiểu học (6TT) </w:t>
            </w:r>
            <w:r w:rsidRPr="00706108">
              <w:rPr>
                <w:rFonts w:ascii="Times New Roman" w:hAnsi="Times New Roman"/>
                <w:sz w:val="24"/>
                <w:szCs w:val="24"/>
                <w:lang w:val="vi-VN"/>
              </w:rPr>
              <w:t xml:space="preserve">theo Quyết định số </w:t>
            </w:r>
            <w:r w:rsidRPr="00706108">
              <w:rPr>
                <w:rFonts w:ascii="Times New Roman" w:hAnsi="Times New Roman"/>
                <w:sz w:val="24"/>
                <w:szCs w:val="24"/>
              </w:rPr>
              <w:t>1443</w:t>
            </w:r>
            <w:r w:rsidRPr="00706108">
              <w:rPr>
                <w:rFonts w:ascii="Times New Roman" w:hAnsi="Times New Roman"/>
                <w:sz w:val="24"/>
                <w:szCs w:val="24"/>
                <w:lang w:val="vi-VN"/>
              </w:rPr>
              <w:t xml:space="preserve">/QĐ-UBND ngày </w:t>
            </w:r>
            <w:r w:rsidRPr="00706108">
              <w:rPr>
                <w:rFonts w:ascii="Times New Roman" w:hAnsi="Times New Roman"/>
                <w:sz w:val="24"/>
                <w:szCs w:val="24"/>
              </w:rPr>
              <w:t>15</w:t>
            </w:r>
            <w:r w:rsidRPr="00706108">
              <w:rPr>
                <w:rFonts w:ascii="Times New Roman" w:hAnsi="Times New Roman"/>
                <w:sz w:val="24"/>
                <w:szCs w:val="24"/>
                <w:lang w:val="vi-VN"/>
              </w:rPr>
              <w:t xml:space="preserve"> tháng 7 năm 202</w:t>
            </w:r>
            <w:r w:rsidRPr="00706108">
              <w:rPr>
                <w:rFonts w:ascii="Times New Roman" w:hAnsi="Times New Roman"/>
                <w:sz w:val="24"/>
                <w:szCs w:val="24"/>
              </w:rPr>
              <w:t>1</w:t>
            </w:r>
            <w:r w:rsidRPr="00706108">
              <w:rPr>
                <w:rFonts w:ascii="Times New Roman" w:hAnsi="Times New Roman"/>
                <w:sz w:val="24"/>
                <w:szCs w:val="24"/>
                <w:lang w:val="vi-VN"/>
              </w:rPr>
              <w:t xml:space="preserve"> của Chủ tịch Ủy ban nhân dân tỉnh Hà Giang</w:t>
            </w: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1.004.555</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Thành lập trường tiểu học công lập, cho phép thành lập trường tiểu học tư thục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2.001.842</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tiểu học hoạt động giáo dục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1.004.552</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tiểu học hoạt động giáo dục trở lại</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1.004.563</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Sáp nhập, chia, tách trường tiểu học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spacing w:val="-4"/>
                <w:sz w:val="24"/>
                <w:szCs w:val="24"/>
              </w:rPr>
              <w:t>10</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1.001.639</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 xml:space="preserve">Giải thể trường tiểu học (theo đề nghị của tổ chức, cá nhân </w:t>
            </w:r>
            <w:r w:rsidRPr="00706108">
              <w:rPr>
                <w:rFonts w:ascii="Times New Roman" w:hAnsi="Times New Roman"/>
                <w:color w:val="000000"/>
                <w:sz w:val="26"/>
                <w:szCs w:val="26"/>
              </w:rPr>
              <w:lastRenderedPageBreak/>
              <w:t>đề nghị thành lập trường tiểu học)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lastRenderedPageBreak/>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lastRenderedPageBreak/>
              <w:t>1</w:t>
            </w:r>
            <w:r w:rsidRPr="00706108">
              <w:rPr>
                <w:rFonts w:ascii="Times New Roman" w:hAnsi="Times New Roman"/>
                <w:spacing w:val="-4"/>
                <w:sz w:val="24"/>
                <w:szCs w:val="24"/>
              </w:rPr>
              <w:t>1</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1.005.099</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Chuyển trường đối với học sinh tiểu học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9</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x</w:t>
            </w: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9355" w:type="dxa"/>
            <w:gridSpan w:val="12"/>
            <w:vAlign w:val="center"/>
          </w:tcPr>
          <w:p w:rsidR="00AF6C08" w:rsidRPr="00706108" w:rsidRDefault="00AF6C08" w:rsidP="00AF6C08">
            <w:pPr>
              <w:rPr>
                <w:rFonts w:ascii="Times New Roman" w:hAnsi="Times New Roman"/>
                <w:b/>
                <w:bCs/>
                <w:color w:val="000000"/>
                <w:sz w:val="26"/>
                <w:szCs w:val="26"/>
              </w:rPr>
            </w:pPr>
            <w:r w:rsidRPr="00706108">
              <w:rPr>
                <w:rFonts w:ascii="Times New Roman" w:hAnsi="Times New Roman"/>
                <w:b/>
                <w:bCs/>
                <w:color w:val="000000"/>
                <w:sz w:val="26"/>
                <w:szCs w:val="26"/>
              </w:rPr>
              <w:t>III. Lĩnh vực giáo dục trung học</w:t>
            </w:r>
            <w:r w:rsidR="00706108">
              <w:rPr>
                <w:rFonts w:ascii="Times New Roman" w:hAnsi="Times New Roman"/>
                <w:b/>
                <w:bCs/>
                <w:color w:val="000000"/>
                <w:sz w:val="26"/>
                <w:szCs w:val="26"/>
              </w:rPr>
              <w:t xml:space="preserve"> (8 TT) </w:t>
            </w:r>
            <w:r w:rsidR="00706108" w:rsidRPr="00706108">
              <w:rPr>
                <w:rFonts w:ascii="Times New Roman" w:hAnsi="Times New Roman"/>
                <w:sz w:val="24"/>
                <w:szCs w:val="24"/>
                <w:lang w:val="vi-VN"/>
              </w:rPr>
              <w:t xml:space="preserve">theo Quyết định số </w:t>
            </w:r>
            <w:r w:rsidR="00706108" w:rsidRPr="00706108">
              <w:rPr>
                <w:rFonts w:ascii="Times New Roman" w:hAnsi="Times New Roman"/>
                <w:sz w:val="24"/>
                <w:szCs w:val="24"/>
              </w:rPr>
              <w:t>1443</w:t>
            </w:r>
            <w:r w:rsidR="00706108" w:rsidRPr="00706108">
              <w:rPr>
                <w:rFonts w:ascii="Times New Roman" w:hAnsi="Times New Roman"/>
                <w:sz w:val="24"/>
                <w:szCs w:val="24"/>
                <w:lang w:val="vi-VN"/>
              </w:rPr>
              <w:t xml:space="preserve">/QĐ-UBND ngày </w:t>
            </w:r>
            <w:r w:rsidR="00706108" w:rsidRPr="00706108">
              <w:rPr>
                <w:rFonts w:ascii="Times New Roman" w:hAnsi="Times New Roman"/>
                <w:sz w:val="24"/>
                <w:szCs w:val="24"/>
              </w:rPr>
              <w:t>15</w:t>
            </w:r>
            <w:r w:rsidR="00706108" w:rsidRPr="00706108">
              <w:rPr>
                <w:rFonts w:ascii="Times New Roman" w:hAnsi="Times New Roman"/>
                <w:sz w:val="24"/>
                <w:szCs w:val="24"/>
                <w:lang w:val="vi-VN"/>
              </w:rPr>
              <w:t xml:space="preserve"> tháng 7 năm 202</w:t>
            </w:r>
            <w:r w:rsidR="00706108" w:rsidRPr="00706108">
              <w:rPr>
                <w:rFonts w:ascii="Times New Roman" w:hAnsi="Times New Roman"/>
                <w:sz w:val="24"/>
                <w:szCs w:val="24"/>
              </w:rPr>
              <w:t>1</w:t>
            </w:r>
            <w:r w:rsidR="00706108" w:rsidRPr="00706108">
              <w:rPr>
                <w:rFonts w:ascii="Times New Roman" w:hAnsi="Times New Roman"/>
                <w:sz w:val="24"/>
                <w:szCs w:val="24"/>
                <w:lang w:val="vi-VN"/>
              </w:rPr>
              <w:t xml:space="preserve"> của Chủ tịch Ủy ban nhân dân tỉnh Hà Giang</w:t>
            </w: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2</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1.004.442</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Thành lập trường trung học cơ sở công lập hoặc cho phép thành lập trường trung học cơ sở tư thục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3</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1.004.444</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trung học cơ sở hoạt động giáo dục</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14</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1.004.475</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Cho phép trường trung học cơ sở hoạt động trở lại</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5</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2.001.809</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Sáp nhập, chia, tách trường trung học cơ sở</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20</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6</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2.001.818</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Giải thể trường trung học cơ sở (theo đề nghị của cá nhân, tổ chức thành lâp trường)</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7</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1.004.831</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Chuyển trường đối với học sinh trung học cơ sở</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2</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lang w:val="vi-VN"/>
              </w:rPr>
              <w:t>1</w:t>
            </w:r>
            <w:r w:rsidRPr="00706108">
              <w:rPr>
                <w:rFonts w:ascii="Times New Roman" w:hAnsi="Times New Roman"/>
                <w:spacing w:val="-4"/>
                <w:sz w:val="24"/>
                <w:szCs w:val="24"/>
              </w:rPr>
              <w:t>8</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2.001.904</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Tiếp nhận đối tượng học bổ túc trung học cơ sở</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AF6C08" w:rsidRPr="00706108" w:rsidTr="008A0799">
        <w:tc>
          <w:tcPr>
            <w:tcW w:w="675"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19</w:t>
            </w:r>
          </w:p>
        </w:tc>
        <w:tc>
          <w:tcPr>
            <w:tcW w:w="1134" w:type="dxa"/>
            <w:vAlign w:val="center"/>
          </w:tcPr>
          <w:p w:rsidR="00AF6C08" w:rsidRPr="00706108" w:rsidRDefault="00AF6C08" w:rsidP="00AF6C08">
            <w:pPr>
              <w:jc w:val="center"/>
              <w:rPr>
                <w:rFonts w:ascii="Times New Roman" w:hAnsi="Times New Roman"/>
                <w:color w:val="000000"/>
                <w:sz w:val="26"/>
                <w:szCs w:val="26"/>
              </w:rPr>
            </w:pPr>
            <w:r w:rsidRPr="00706108">
              <w:rPr>
                <w:rFonts w:ascii="Times New Roman" w:hAnsi="Times New Roman"/>
                <w:color w:val="000000"/>
                <w:sz w:val="26"/>
                <w:szCs w:val="26"/>
              </w:rPr>
              <w:t>1.005.108</w:t>
            </w:r>
          </w:p>
        </w:tc>
        <w:tc>
          <w:tcPr>
            <w:tcW w:w="3402" w:type="dxa"/>
            <w:vAlign w:val="center"/>
          </w:tcPr>
          <w:p w:rsidR="00AF6C08" w:rsidRPr="00706108" w:rsidRDefault="00AF6C08" w:rsidP="00AF6C08">
            <w:pPr>
              <w:rPr>
                <w:rFonts w:ascii="Times New Roman" w:hAnsi="Times New Roman"/>
                <w:color w:val="000000"/>
                <w:sz w:val="26"/>
                <w:szCs w:val="26"/>
              </w:rPr>
            </w:pPr>
            <w:r w:rsidRPr="00706108">
              <w:rPr>
                <w:rFonts w:ascii="Times New Roman" w:hAnsi="Times New Roman"/>
                <w:color w:val="000000"/>
                <w:sz w:val="26"/>
                <w:szCs w:val="26"/>
              </w:rPr>
              <w:t>Thuyên chuyển đối tượng học bổ túc trung học cơ sở</w:t>
            </w:r>
          </w:p>
        </w:tc>
        <w:tc>
          <w:tcPr>
            <w:tcW w:w="851" w:type="dxa"/>
            <w:vAlign w:val="bottom"/>
          </w:tcPr>
          <w:p w:rsidR="00AF6C08" w:rsidRPr="00706108" w:rsidRDefault="00AF6C08" w:rsidP="00AF6C08">
            <w:pPr>
              <w:jc w:val="center"/>
              <w:rPr>
                <w:rFonts w:ascii="Times New Roman" w:hAnsi="Times New Roman"/>
                <w:color w:val="000000"/>
                <w:sz w:val="24"/>
                <w:szCs w:val="24"/>
              </w:rPr>
            </w:pPr>
            <w:r w:rsidRPr="00706108">
              <w:rPr>
                <w:rFonts w:ascii="Times New Roman" w:hAnsi="Times New Roman"/>
                <w:color w:val="000000"/>
                <w:sz w:val="24"/>
                <w:szCs w:val="24"/>
              </w:rPr>
              <w:t>5</w:t>
            </w:r>
          </w:p>
        </w:tc>
        <w:tc>
          <w:tcPr>
            <w:tcW w:w="709"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AF6C08" w:rsidRPr="00706108" w:rsidRDefault="00AF6C08" w:rsidP="00AF6C08">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AF6C08">
            <w:pPr>
              <w:widowControl w:val="0"/>
              <w:tabs>
                <w:tab w:val="left" w:pos="3570"/>
              </w:tabs>
              <w:spacing w:before="120" w:after="120" w:line="340" w:lineRule="exact"/>
              <w:jc w:val="center"/>
              <w:rPr>
                <w:rFonts w:ascii="Times New Roman" w:hAnsi="Times New Roman"/>
                <w:spacing w:val="-4"/>
                <w:sz w:val="24"/>
                <w:szCs w:val="24"/>
              </w:rPr>
            </w:pPr>
          </w:p>
        </w:tc>
        <w:tc>
          <w:tcPr>
            <w:tcW w:w="9355" w:type="dxa"/>
            <w:gridSpan w:val="12"/>
            <w:vAlign w:val="center"/>
          </w:tcPr>
          <w:p w:rsidR="008A0799" w:rsidRPr="00706108" w:rsidRDefault="008A0799" w:rsidP="008A0799">
            <w:pPr>
              <w:rPr>
                <w:rFonts w:ascii="Times New Roman" w:hAnsi="Times New Roman"/>
                <w:b/>
                <w:bCs/>
                <w:color w:val="000000"/>
                <w:sz w:val="26"/>
                <w:szCs w:val="26"/>
              </w:rPr>
            </w:pPr>
            <w:r w:rsidRPr="00706108">
              <w:rPr>
                <w:rFonts w:ascii="Times New Roman" w:hAnsi="Times New Roman"/>
                <w:b/>
                <w:bCs/>
                <w:color w:val="000000"/>
                <w:sz w:val="26"/>
                <w:szCs w:val="26"/>
              </w:rPr>
              <w:t>IV. Lĩnh vực giáo dục dân tộc</w:t>
            </w:r>
            <w:r w:rsidR="00706108">
              <w:rPr>
                <w:rFonts w:ascii="Times New Roman" w:hAnsi="Times New Roman"/>
                <w:b/>
                <w:bCs/>
                <w:color w:val="000000"/>
                <w:sz w:val="26"/>
                <w:szCs w:val="26"/>
              </w:rPr>
              <w:t xml:space="preserve"> (5 TT) </w:t>
            </w:r>
            <w:r w:rsidR="00706108" w:rsidRPr="00706108">
              <w:rPr>
                <w:rFonts w:ascii="Times New Roman" w:hAnsi="Times New Roman"/>
                <w:sz w:val="24"/>
                <w:szCs w:val="24"/>
                <w:lang w:val="vi-VN"/>
              </w:rPr>
              <w:t xml:space="preserve">theo Quyết định số </w:t>
            </w:r>
            <w:r w:rsidR="00706108" w:rsidRPr="00706108">
              <w:rPr>
                <w:rFonts w:ascii="Times New Roman" w:hAnsi="Times New Roman"/>
                <w:sz w:val="24"/>
                <w:szCs w:val="24"/>
              </w:rPr>
              <w:t>1443</w:t>
            </w:r>
            <w:r w:rsidR="00706108" w:rsidRPr="00706108">
              <w:rPr>
                <w:rFonts w:ascii="Times New Roman" w:hAnsi="Times New Roman"/>
                <w:sz w:val="24"/>
                <w:szCs w:val="24"/>
                <w:lang w:val="vi-VN"/>
              </w:rPr>
              <w:t xml:space="preserve">/QĐ-UBND ngày </w:t>
            </w:r>
            <w:r w:rsidR="00706108" w:rsidRPr="00706108">
              <w:rPr>
                <w:rFonts w:ascii="Times New Roman" w:hAnsi="Times New Roman"/>
                <w:sz w:val="24"/>
                <w:szCs w:val="24"/>
              </w:rPr>
              <w:t>15</w:t>
            </w:r>
            <w:r w:rsidR="00706108" w:rsidRPr="00706108">
              <w:rPr>
                <w:rFonts w:ascii="Times New Roman" w:hAnsi="Times New Roman"/>
                <w:sz w:val="24"/>
                <w:szCs w:val="24"/>
                <w:lang w:val="vi-VN"/>
              </w:rPr>
              <w:t xml:space="preserve"> tháng 7 năm 202</w:t>
            </w:r>
            <w:r w:rsidR="00706108" w:rsidRPr="00706108">
              <w:rPr>
                <w:rFonts w:ascii="Times New Roman" w:hAnsi="Times New Roman"/>
                <w:sz w:val="24"/>
                <w:szCs w:val="24"/>
              </w:rPr>
              <w:t>1</w:t>
            </w:r>
            <w:r w:rsidR="00706108" w:rsidRPr="00706108">
              <w:rPr>
                <w:rFonts w:ascii="Times New Roman" w:hAnsi="Times New Roman"/>
                <w:sz w:val="24"/>
                <w:szCs w:val="24"/>
                <w:lang w:val="vi-VN"/>
              </w:rPr>
              <w:t xml:space="preserve"> của Chủ tịch Ủy ban nhân dân tỉnh Hà Giang</w:t>
            </w: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1134" w:type="dxa"/>
            <w:vAlign w:val="center"/>
          </w:tcPr>
          <w:p w:rsidR="008A0799" w:rsidRPr="00706108" w:rsidRDefault="008A0799" w:rsidP="008A0799">
            <w:pPr>
              <w:jc w:val="center"/>
              <w:rPr>
                <w:rFonts w:ascii="Times New Roman" w:hAnsi="Times New Roman"/>
                <w:color w:val="000000"/>
                <w:sz w:val="26"/>
                <w:szCs w:val="26"/>
              </w:rPr>
            </w:pPr>
            <w:r w:rsidRPr="00706108">
              <w:rPr>
                <w:rFonts w:ascii="Times New Roman" w:hAnsi="Times New Roman"/>
                <w:color w:val="000000"/>
                <w:sz w:val="26"/>
                <w:szCs w:val="26"/>
              </w:rPr>
              <w:t>1.004.496</w:t>
            </w:r>
          </w:p>
        </w:tc>
        <w:tc>
          <w:tcPr>
            <w:tcW w:w="3402" w:type="dxa"/>
            <w:vAlign w:val="center"/>
          </w:tcPr>
          <w:p w:rsidR="008A0799" w:rsidRPr="00706108" w:rsidRDefault="008A0799" w:rsidP="008A0799">
            <w:pPr>
              <w:rPr>
                <w:rFonts w:ascii="Times New Roman" w:hAnsi="Times New Roman"/>
                <w:color w:val="000000"/>
                <w:sz w:val="26"/>
                <w:szCs w:val="26"/>
              </w:rPr>
            </w:pPr>
            <w:r w:rsidRPr="00706108">
              <w:rPr>
                <w:rFonts w:ascii="Times New Roman" w:hAnsi="Times New Roman"/>
                <w:color w:val="000000"/>
                <w:sz w:val="26"/>
                <w:szCs w:val="26"/>
              </w:rPr>
              <w:t>Cho phép trường phổ thông dân tộc nội trú có cấp học cao nhất là trung học cơ sở hoạt động giáo dục</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spacing w:val="-4"/>
                <w:sz w:val="24"/>
                <w:szCs w:val="24"/>
              </w:rPr>
              <w:t xml:space="preserve"> 21</w:t>
            </w:r>
          </w:p>
        </w:tc>
        <w:tc>
          <w:tcPr>
            <w:tcW w:w="1134" w:type="dxa"/>
            <w:vAlign w:val="center"/>
          </w:tcPr>
          <w:p w:rsidR="008A0799" w:rsidRPr="00706108" w:rsidRDefault="008A0799" w:rsidP="008A0799">
            <w:pPr>
              <w:jc w:val="center"/>
              <w:rPr>
                <w:rFonts w:ascii="Times New Roman" w:hAnsi="Times New Roman"/>
                <w:color w:val="000000"/>
                <w:sz w:val="26"/>
                <w:szCs w:val="26"/>
              </w:rPr>
            </w:pPr>
            <w:r w:rsidRPr="00706108">
              <w:rPr>
                <w:rFonts w:ascii="Times New Roman" w:hAnsi="Times New Roman"/>
                <w:color w:val="000000"/>
                <w:sz w:val="26"/>
                <w:szCs w:val="26"/>
              </w:rPr>
              <w:t>1.004.545</w:t>
            </w:r>
          </w:p>
        </w:tc>
        <w:tc>
          <w:tcPr>
            <w:tcW w:w="3402" w:type="dxa"/>
            <w:vAlign w:val="center"/>
          </w:tcPr>
          <w:p w:rsidR="008A0799" w:rsidRPr="00706108" w:rsidRDefault="008A0799" w:rsidP="008A0799">
            <w:pPr>
              <w:rPr>
                <w:rFonts w:ascii="Times New Roman" w:hAnsi="Times New Roman"/>
                <w:color w:val="000000"/>
                <w:sz w:val="26"/>
                <w:szCs w:val="26"/>
              </w:rPr>
            </w:pPr>
            <w:r w:rsidRPr="00706108">
              <w:rPr>
                <w:rFonts w:ascii="Times New Roman" w:hAnsi="Times New Roman"/>
                <w:color w:val="000000"/>
                <w:sz w:val="26"/>
                <w:szCs w:val="26"/>
              </w:rPr>
              <w:t>Thành lập trường phổ thông dân tộc bán trú</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30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22</w:t>
            </w:r>
          </w:p>
        </w:tc>
        <w:tc>
          <w:tcPr>
            <w:tcW w:w="1134" w:type="dxa"/>
            <w:vAlign w:val="center"/>
          </w:tcPr>
          <w:p w:rsidR="008A0799" w:rsidRPr="00706108" w:rsidRDefault="008A0799" w:rsidP="008A0799">
            <w:pPr>
              <w:jc w:val="center"/>
              <w:rPr>
                <w:rFonts w:ascii="Times New Roman" w:hAnsi="Times New Roman"/>
                <w:color w:val="000000"/>
                <w:sz w:val="26"/>
                <w:szCs w:val="26"/>
              </w:rPr>
            </w:pPr>
            <w:r w:rsidRPr="00706108">
              <w:rPr>
                <w:rFonts w:ascii="Times New Roman" w:hAnsi="Times New Roman"/>
                <w:color w:val="000000"/>
                <w:sz w:val="26"/>
                <w:szCs w:val="26"/>
              </w:rPr>
              <w:t>2.001.839</w:t>
            </w:r>
          </w:p>
        </w:tc>
        <w:tc>
          <w:tcPr>
            <w:tcW w:w="3402" w:type="dxa"/>
            <w:vAlign w:val="center"/>
          </w:tcPr>
          <w:p w:rsidR="008A0799" w:rsidRPr="00706108" w:rsidRDefault="008A0799" w:rsidP="008A0799">
            <w:pPr>
              <w:rPr>
                <w:rFonts w:ascii="Times New Roman" w:hAnsi="Times New Roman"/>
                <w:color w:val="000000"/>
                <w:sz w:val="26"/>
                <w:szCs w:val="26"/>
              </w:rPr>
            </w:pPr>
            <w:r w:rsidRPr="00706108">
              <w:rPr>
                <w:rFonts w:ascii="Times New Roman" w:hAnsi="Times New Roman"/>
                <w:color w:val="000000"/>
                <w:sz w:val="26"/>
                <w:szCs w:val="26"/>
              </w:rPr>
              <w:t>Cho phép trường phổ thông dân tộc bán trú hoạt động giáo dục</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23</w:t>
            </w:r>
          </w:p>
        </w:tc>
        <w:tc>
          <w:tcPr>
            <w:tcW w:w="1134" w:type="dxa"/>
            <w:vAlign w:val="center"/>
          </w:tcPr>
          <w:p w:rsidR="008A0799" w:rsidRPr="00706108" w:rsidRDefault="008A0799" w:rsidP="008A0799">
            <w:pPr>
              <w:jc w:val="center"/>
              <w:rPr>
                <w:rFonts w:ascii="Times New Roman" w:hAnsi="Times New Roman"/>
                <w:color w:val="000000"/>
                <w:sz w:val="26"/>
                <w:szCs w:val="26"/>
              </w:rPr>
            </w:pPr>
            <w:r w:rsidRPr="00706108">
              <w:rPr>
                <w:rFonts w:ascii="Times New Roman" w:hAnsi="Times New Roman"/>
                <w:color w:val="000000"/>
                <w:sz w:val="26"/>
                <w:szCs w:val="26"/>
              </w:rPr>
              <w:t>2.001.837</w:t>
            </w:r>
          </w:p>
        </w:tc>
        <w:tc>
          <w:tcPr>
            <w:tcW w:w="3402" w:type="dxa"/>
            <w:vAlign w:val="center"/>
          </w:tcPr>
          <w:p w:rsidR="008A0799" w:rsidRPr="00706108" w:rsidRDefault="008A0799" w:rsidP="008A0799">
            <w:pPr>
              <w:rPr>
                <w:rFonts w:ascii="Times New Roman" w:hAnsi="Times New Roman"/>
                <w:color w:val="000000"/>
                <w:sz w:val="26"/>
                <w:szCs w:val="26"/>
              </w:rPr>
            </w:pPr>
            <w:r w:rsidRPr="00706108">
              <w:rPr>
                <w:rFonts w:ascii="Times New Roman" w:hAnsi="Times New Roman"/>
                <w:color w:val="000000"/>
                <w:sz w:val="26"/>
                <w:szCs w:val="26"/>
              </w:rPr>
              <w:t>Sáp nhập, chia, tách trường phổ thông dân tộc bán trú</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24</w:t>
            </w:r>
          </w:p>
        </w:tc>
        <w:tc>
          <w:tcPr>
            <w:tcW w:w="1134" w:type="dxa"/>
            <w:vAlign w:val="center"/>
          </w:tcPr>
          <w:p w:rsidR="008A0799" w:rsidRPr="00706108" w:rsidRDefault="008A0799" w:rsidP="008A0799">
            <w:pPr>
              <w:jc w:val="center"/>
              <w:rPr>
                <w:rFonts w:ascii="Times New Roman" w:hAnsi="Times New Roman"/>
                <w:color w:val="000000"/>
                <w:sz w:val="26"/>
                <w:szCs w:val="26"/>
              </w:rPr>
            </w:pPr>
            <w:r w:rsidRPr="00706108">
              <w:rPr>
                <w:rFonts w:ascii="Times New Roman" w:hAnsi="Times New Roman"/>
                <w:color w:val="000000"/>
                <w:sz w:val="26"/>
                <w:szCs w:val="26"/>
              </w:rPr>
              <w:t>2.001.824</w:t>
            </w:r>
          </w:p>
        </w:tc>
        <w:tc>
          <w:tcPr>
            <w:tcW w:w="3402" w:type="dxa"/>
            <w:vAlign w:val="center"/>
          </w:tcPr>
          <w:p w:rsidR="008A0799" w:rsidRPr="00706108" w:rsidRDefault="008A0799" w:rsidP="008A0799">
            <w:pPr>
              <w:rPr>
                <w:rFonts w:ascii="Times New Roman" w:hAnsi="Times New Roman"/>
                <w:color w:val="000000"/>
                <w:sz w:val="26"/>
                <w:szCs w:val="26"/>
              </w:rPr>
            </w:pPr>
            <w:r w:rsidRPr="00706108">
              <w:rPr>
                <w:rFonts w:ascii="Times New Roman" w:hAnsi="Times New Roman"/>
                <w:color w:val="000000"/>
                <w:sz w:val="26"/>
                <w:szCs w:val="26"/>
              </w:rPr>
              <w:t>Chuyển đổi trường phổ thông dân tộc bán trú</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355" w:type="dxa"/>
            <w:gridSpan w:val="12"/>
            <w:vAlign w:val="center"/>
          </w:tcPr>
          <w:p w:rsidR="008A0799" w:rsidRPr="00706108" w:rsidRDefault="008A0799" w:rsidP="008A0799">
            <w:pPr>
              <w:rPr>
                <w:rFonts w:ascii="Times New Roman" w:hAnsi="Times New Roman"/>
                <w:b/>
                <w:bCs/>
                <w:color w:val="000000"/>
                <w:sz w:val="26"/>
                <w:szCs w:val="26"/>
              </w:rPr>
            </w:pPr>
            <w:r w:rsidRPr="00706108">
              <w:rPr>
                <w:rFonts w:ascii="Times New Roman" w:hAnsi="Times New Roman"/>
                <w:b/>
                <w:bCs/>
                <w:color w:val="000000"/>
                <w:sz w:val="26"/>
                <w:szCs w:val="26"/>
              </w:rPr>
              <w:t>V. Lĩnh vực giáo dục và đào tạo thuộc hệ thống giáo dục quốc dân và cơ sở giáo dục khác</w:t>
            </w:r>
            <w:r w:rsidR="00706108">
              <w:rPr>
                <w:rFonts w:ascii="Times New Roman" w:hAnsi="Times New Roman"/>
                <w:b/>
                <w:bCs/>
                <w:color w:val="000000"/>
                <w:sz w:val="26"/>
                <w:szCs w:val="26"/>
              </w:rPr>
              <w:t xml:space="preserve"> (2TT) </w:t>
            </w:r>
            <w:r w:rsidR="00706108" w:rsidRPr="00706108">
              <w:rPr>
                <w:rFonts w:ascii="Times New Roman" w:hAnsi="Times New Roman"/>
                <w:sz w:val="24"/>
                <w:szCs w:val="24"/>
                <w:lang w:val="vi-VN"/>
              </w:rPr>
              <w:t xml:space="preserve">theo Quyết định số </w:t>
            </w:r>
            <w:r w:rsidR="00706108" w:rsidRPr="00706108">
              <w:rPr>
                <w:rFonts w:ascii="Times New Roman" w:hAnsi="Times New Roman"/>
                <w:sz w:val="24"/>
                <w:szCs w:val="24"/>
              </w:rPr>
              <w:t>1443</w:t>
            </w:r>
            <w:r w:rsidR="00706108" w:rsidRPr="00706108">
              <w:rPr>
                <w:rFonts w:ascii="Times New Roman" w:hAnsi="Times New Roman"/>
                <w:sz w:val="24"/>
                <w:szCs w:val="24"/>
                <w:lang w:val="vi-VN"/>
              </w:rPr>
              <w:t xml:space="preserve">/QĐ-UBND ngày </w:t>
            </w:r>
            <w:r w:rsidR="00706108" w:rsidRPr="00706108">
              <w:rPr>
                <w:rFonts w:ascii="Times New Roman" w:hAnsi="Times New Roman"/>
                <w:sz w:val="24"/>
                <w:szCs w:val="24"/>
              </w:rPr>
              <w:t>15</w:t>
            </w:r>
            <w:r w:rsidR="00706108" w:rsidRPr="00706108">
              <w:rPr>
                <w:rFonts w:ascii="Times New Roman" w:hAnsi="Times New Roman"/>
                <w:sz w:val="24"/>
                <w:szCs w:val="24"/>
                <w:lang w:val="vi-VN"/>
              </w:rPr>
              <w:t xml:space="preserve"> tháng 7 năm 202</w:t>
            </w:r>
            <w:r w:rsidR="00706108" w:rsidRPr="00706108">
              <w:rPr>
                <w:rFonts w:ascii="Times New Roman" w:hAnsi="Times New Roman"/>
                <w:sz w:val="24"/>
                <w:szCs w:val="24"/>
              </w:rPr>
              <w:t>1</w:t>
            </w:r>
            <w:r w:rsidR="00706108" w:rsidRPr="00706108">
              <w:rPr>
                <w:rFonts w:ascii="Times New Roman" w:hAnsi="Times New Roman"/>
                <w:sz w:val="24"/>
                <w:szCs w:val="24"/>
                <w:lang w:val="vi-VN"/>
              </w:rPr>
              <w:t xml:space="preserve"> của Chủ tịch Ủy ban nhân dân tỉnh Hà Giang</w:t>
            </w: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1.004.439</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Thành lập trung tâm học tập cộng đồng</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26</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1.004.440</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Cho phép trung tâm học tập cộng đồng hoạt động trở lại</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1134" w:type="dxa"/>
            <w:vAlign w:val="center"/>
          </w:tcPr>
          <w:p w:rsidR="008A0799" w:rsidRPr="00706108" w:rsidRDefault="008A0799" w:rsidP="008A0799">
            <w:pPr>
              <w:jc w:val="both"/>
              <w:rPr>
                <w:rFonts w:ascii="Times New Roman" w:hAnsi="Times New Roman"/>
                <w:sz w:val="24"/>
                <w:szCs w:val="24"/>
              </w:rPr>
            </w:pPr>
          </w:p>
        </w:tc>
        <w:tc>
          <w:tcPr>
            <w:tcW w:w="3402" w:type="dxa"/>
            <w:vAlign w:val="center"/>
          </w:tcPr>
          <w:p w:rsidR="008A0799" w:rsidRPr="00706108" w:rsidRDefault="008A0799" w:rsidP="008A0799">
            <w:pPr>
              <w:jc w:val="both"/>
              <w:rPr>
                <w:rFonts w:ascii="Times New Roman" w:hAnsi="Times New Roman"/>
                <w:sz w:val="24"/>
                <w:szCs w:val="24"/>
              </w:rPr>
            </w:pP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355" w:type="dxa"/>
            <w:gridSpan w:val="12"/>
            <w:vAlign w:val="center"/>
          </w:tcPr>
          <w:p w:rsidR="008A0799" w:rsidRPr="00706108" w:rsidRDefault="008A0799" w:rsidP="008A0799">
            <w:pPr>
              <w:rPr>
                <w:rFonts w:ascii="Times New Roman" w:hAnsi="Times New Roman"/>
                <w:b/>
                <w:bCs/>
                <w:color w:val="000000"/>
                <w:sz w:val="26"/>
                <w:szCs w:val="26"/>
              </w:rPr>
            </w:pPr>
            <w:r w:rsidRPr="00706108">
              <w:rPr>
                <w:rFonts w:ascii="Times New Roman" w:hAnsi="Times New Roman"/>
                <w:b/>
                <w:bCs/>
                <w:color w:val="000000"/>
                <w:sz w:val="26"/>
                <w:szCs w:val="26"/>
              </w:rPr>
              <w:t>VI. Lĩnh vực giáo dục và đào tạo thuộc hệ thống giáo dục quốc dân</w:t>
            </w:r>
            <w:r w:rsidR="00706108">
              <w:rPr>
                <w:rFonts w:ascii="Times New Roman" w:hAnsi="Times New Roman"/>
                <w:b/>
                <w:bCs/>
                <w:color w:val="000000"/>
                <w:sz w:val="26"/>
                <w:szCs w:val="26"/>
              </w:rPr>
              <w:t xml:space="preserve"> (9 TT) </w:t>
            </w:r>
            <w:r w:rsidR="00706108" w:rsidRPr="00706108">
              <w:rPr>
                <w:rFonts w:ascii="Times New Roman" w:hAnsi="Times New Roman"/>
                <w:sz w:val="24"/>
                <w:szCs w:val="24"/>
                <w:lang w:val="vi-VN"/>
              </w:rPr>
              <w:t xml:space="preserve">theo Quyết định số </w:t>
            </w:r>
            <w:r w:rsidR="00706108" w:rsidRPr="00706108">
              <w:rPr>
                <w:rFonts w:ascii="Times New Roman" w:hAnsi="Times New Roman"/>
                <w:sz w:val="24"/>
                <w:szCs w:val="24"/>
              </w:rPr>
              <w:t>1443</w:t>
            </w:r>
            <w:r w:rsidR="00706108" w:rsidRPr="00706108">
              <w:rPr>
                <w:rFonts w:ascii="Times New Roman" w:hAnsi="Times New Roman"/>
                <w:sz w:val="24"/>
                <w:szCs w:val="24"/>
                <w:lang w:val="vi-VN"/>
              </w:rPr>
              <w:t xml:space="preserve">/QĐ-UBND ngày </w:t>
            </w:r>
            <w:r w:rsidR="00706108" w:rsidRPr="00706108">
              <w:rPr>
                <w:rFonts w:ascii="Times New Roman" w:hAnsi="Times New Roman"/>
                <w:sz w:val="24"/>
                <w:szCs w:val="24"/>
              </w:rPr>
              <w:t>15</w:t>
            </w:r>
            <w:r w:rsidR="00706108" w:rsidRPr="00706108">
              <w:rPr>
                <w:rFonts w:ascii="Times New Roman" w:hAnsi="Times New Roman"/>
                <w:sz w:val="24"/>
                <w:szCs w:val="24"/>
                <w:lang w:val="vi-VN"/>
              </w:rPr>
              <w:t xml:space="preserve"> tháng 7 năm 202</w:t>
            </w:r>
            <w:r w:rsidR="00706108" w:rsidRPr="00706108">
              <w:rPr>
                <w:rFonts w:ascii="Times New Roman" w:hAnsi="Times New Roman"/>
                <w:sz w:val="24"/>
                <w:szCs w:val="24"/>
              </w:rPr>
              <w:t>1</w:t>
            </w:r>
            <w:r w:rsidR="00706108" w:rsidRPr="00706108">
              <w:rPr>
                <w:rFonts w:ascii="Times New Roman" w:hAnsi="Times New Roman"/>
                <w:sz w:val="24"/>
                <w:szCs w:val="24"/>
                <w:lang w:val="vi-VN"/>
              </w:rPr>
              <w:t xml:space="preserve"> của Chủ tịch Ủy ban nhân dân tỉnh Hà Giang</w:t>
            </w: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27</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1.005.106</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Công nhận xã đạt chuẩn phổ cập giáo dục, xóa mù chữ</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35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28</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1.005.097</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Quy trình đánh giá, xếp loại “Cộng đồng học tập” cấp xã</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29</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1.008.724</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Chuyển đổi nhà trẻ, trường mẫu giáo, trường mầm non tư thục do nhà đầu tư trong nước đầu tư sang nhà trẻ, trường mẫu giáo, trường mầm non tư thục hoạt động không vì lợi nhuận</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spacing w:val="-4"/>
                <w:sz w:val="24"/>
                <w:szCs w:val="24"/>
              </w:rPr>
              <w:t xml:space="preserve"> 30</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1.008.725</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31</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1.004.438</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Xét, duyệt chính sách hỗ trợ đối với học sinh bán trú đang học tại các trường tiểu học, trung học cở sở ở xã, thôn đặc biệt khó khăn</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32</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1.003.702</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Hỗ trợ học tập đối với trẻ mẫu giáo, học sinh tiểu học, học sinh trung học cơ sở, sinh viên các dân tộc thiểu số rất ít người</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33</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1.001.622</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Hỗ trợ ăn trưa đối với trẻ em mẫu giáo</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7</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34</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1.008.950</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Trợ cấp đối với trẻ em mầm non là con công nhân, người lao động làm việc tại khu công nghiệp</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24</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35</w:t>
            </w:r>
          </w:p>
        </w:tc>
        <w:tc>
          <w:tcPr>
            <w:tcW w:w="1134" w:type="dxa"/>
            <w:vAlign w:val="center"/>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1.008.951</w:t>
            </w:r>
          </w:p>
        </w:tc>
        <w:tc>
          <w:tcPr>
            <w:tcW w:w="3402" w:type="dxa"/>
            <w:vAlign w:val="center"/>
          </w:tcPr>
          <w:p w:rsidR="008A0799" w:rsidRPr="00706108" w:rsidRDefault="008A0799" w:rsidP="008A0799">
            <w:pPr>
              <w:rPr>
                <w:rFonts w:ascii="Times New Roman" w:hAnsi="Times New Roman"/>
                <w:color w:val="000000"/>
                <w:sz w:val="24"/>
                <w:szCs w:val="24"/>
              </w:rPr>
            </w:pPr>
            <w:r w:rsidRPr="00706108">
              <w:rPr>
                <w:rFonts w:ascii="Times New Roman" w:hAnsi="Times New Roman"/>
                <w:color w:val="000000"/>
                <w:sz w:val="24"/>
                <w:szCs w:val="24"/>
              </w:rPr>
              <w:t>Hỗ trợ đối với giáo viên mầm non làm việc tại cơ sở giáo dục mầm non dân lập, tư thục ở địa bàn có khu công nghiệp</w:t>
            </w:r>
          </w:p>
        </w:tc>
        <w:tc>
          <w:tcPr>
            <w:tcW w:w="851" w:type="dxa"/>
            <w:vAlign w:val="bottom"/>
          </w:tcPr>
          <w:p w:rsidR="008A0799" w:rsidRPr="00706108" w:rsidRDefault="008A0799" w:rsidP="008A0799">
            <w:pPr>
              <w:jc w:val="center"/>
              <w:rPr>
                <w:rFonts w:ascii="Times New Roman" w:hAnsi="Times New Roman"/>
                <w:color w:val="000000"/>
                <w:sz w:val="24"/>
                <w:szCs w:val="24"/>
              </w:rPr>
            </w:pPr>
            <w:r w:rsidRPr="00706108">
              <w:rPr>
                <w:rFonts w:ascii="Times New Roman" w:hAnsi="Times New Roman"/>
                <w:color w:val="000000"/>
                <w:sz w:val="24"/>
                <w:szCs w:val="24"/>
              </w:rPr>
              <w:t>17</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8A0799">
        <w:tc>
          <w:tcPr>
            <w:tcW w:w="675" w:type="dxa"/>
            <w:gridSpan w:val="2"/>
          </w:tcPr>
          <w:p w:rsidR="008A0799" w:rsidRPr="00706108" w:rsidRDefault="008A0799" w:rsidP="008A0799">
            <w:pPr>
              <w:widowControl w:val="0"/>
              <w:tabs>
                <w:tab w:val="left" w:pos="3570"/>
              </w:tabs>
              <w:spacing w:before="120" w:after="120" w:line="340" w:lineRule="exact"/>
              <w:jc w:val="center"/>
              <w:rPr>
                <w:rStyle w:val="Bodytext211pt"/>
                <w:color w:val="auto"/>
                <w:sz w:val="28"/>
                <w:szCs w:val="28"/>
                <w:lang w:val="en-US"/>
              </w:rPr>
            </w:pPr>
          </w:p>
        </w:tc>
        <w:tc>
          <w:tcPr>
            <w:tcW w:w="9355" w:type="dxa"/>
            <w:gridSpan w:val="12"/>
            <w:vAlign w:val="center"/>
          </w:tcPr>
          <w:p w:rsidR="008A0799" w:rsidRPr="00706108" w:rsidRDefault="008A0799" w:rsidP="008A0799">
            <w:pPr>
              <w:widowControl w:val="0"/>
              <w:tabs>
                <w:tab w:val="left" w:pos="3570"/>
              </w:tabs>
              <w:spacing w:before="120" w:after="120" w:line="340" w:lineRule="exact"/>
              <w:jc w:val="center"/>
              <w:rPr>
                <w:rStyle w:val="Bodytext211pt"/>
                <w:color w:val="auto"/>
                <w:sz w:val="28"/>
                <w:szCs w:val="28"/>
                <w:lang w:val="en-US"/>
              </w:rPr>
            </w:pPr>
            <w:r w:rsidRPr="00706108">
              <w:rPr>
                <w:rStyle w:val="Bodytext211pt"/>
                <w:color w:val="auto"/>
                <w:sz w:val="28"/>
                <w:szCs w:val="28"/>
                <w:lang w:val="en-US"/>
              </w:rPr>
              <w:t>9. PHÒNG TÀI CHÍNH - KẾ  HOẠCH (30 THỦ TỤC)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Style w:val="Bodytext211pt"/>
                <w:color w:val="auto"/>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Style w:val="Bodytext211pt"/>
                <w:color w:val="auto"/>
                <w:sz w:val="24"/>
                <w:szCs w:val="24"/>
              </w:rPr>
              <w:t>Lĩnh vưc: Ọuản lý Giá - Công sản</w:t>
            </w:r>
            <w:r w:rsidRPr="00706108">
              <w:rPr>
                <w:rStyle w:val="Bodytext211pt"/>
                <w:color w:val="auto"/>
                <w:sz w:val="24"/>
                <w:szCs w:val="24"/>
                <w:lang w:val="en-US"/>
              </w:rPr>
              <w:t xml:space="preserve"> (9 Thủ tục) </w:t>
            </w:r>
            <w:r w:rsidRPr="00706108">
              <w:rPr>
                <w:rFonts w:ascii="Times New Roman" w:hAnsi="Times New Roman"/>
                <w:spacing w:val="-4"/>
                <w:sz w:val="24"/>
                <w:szCs w:val="24"/>
                <w:lang w:val="vi-VN"/>
              </w:rPr>
              <w:t xml:space="preserve">Quyết định </w:t>
            </w:r>
            <w:r w:rsidRPr="00706108">
              <w:rPr>
                <w:rFonts w:ascii="Times New Roman" w:hAnsi="Times New Roman"/>
                <w:spacing w:val="-4"/>
                <w:sz w:val="24"/>
                <w:szCs w:val="24"/>
              </w:rPr>
              <w:t>633</w:t>
            </w:r>
            <w:r w:rsidRPr="00706108">
              <w:rPr>
                <w:rFonts w:ascii="Times New Roman" w:hAnsi="Times New Roman"/>
                <w:spacing w:val="-4"/>
                <w:sz w:val="24"/>
                <w:szCs w:val="24"/>
                <w:lang w:val="vi-VN"/>
              </w:rPr>
              <w:t xml:space="preserve">/QĐ-UBND, ngày </w:t>
            </w:r>
            <w:r w:rsidRPr="00706108">
              <w:rPr>
                <w:rFonts w:ascii="Times New Roman" w:hAnsi="Times New Roman"/>
                <w:spacing w:val="-4"/>
                <w:sz w:val="24"/>
                <w:szCs w:val="24"/>
              </w:rPr>
              <w:t>01</w:t>
            </w:r>
            <w:r w:rsidRPr="00706108">
              <w:rPr>
                <w:rFonts w:ascii="Times New Roman" w:hAnsi="Times New Roman"/>
                <w:spacing w:val="-4"/>
                <w:sz w:val="24"/>
                <w:szCs w:val="24"/>
                <w:lang w:val="vi-VN"/>
              </w:rPr>
              <w:t>/</w:t>
            </w:r>
            <w:r w:rsidRPr="00706108">
              <w:rPr>
                <w:rFonts w:ascii="Times New Roman" w:hAnsi="Times New Roman"/>
                <w:spacing w:val="-4"/>
                <w:sz w:val="24"/>
                <w:szCs w:val="24"/>
              </w:rPr>
              <w:t>4</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1.005420</w:t>
            </w:r>
          </w:p>
        </w:tc>
        <w:tc>
          <w:tcPr>
            <w:tcW w:w="3402" w:type="dxa"/>
            <w:vAlign w:val="center"/>
          </w:tcPr>
          <w:p w:rsidR="008A0799" w:rsidRPr="00706108" w:rsidRDefault="008A0799" w:rsidP="008A0799">
            <w:pPr>
              <w:jc w:val="both"/>
              <w:rPr>
                <w:rStyle w:val="Bodytext211pt"/>
                <w:rFonts w:eastAsia="Arial Unicode MS"/>
                <w:b w:val="0"/>
                <w:color w:val="auto"/>
                <w:sz w:val="24"/>
                <w:szCs w:val="24"/>
              </w:rPr>
            </w:pPr>
            <w:r w:rsidRPr="00706108">
              <w:rPr>
                <w:rStyle w:val="Bodytext211pt"/>
                <w:b w:val="0"/>
                <w:color w:val="auto"/>
                <w:sz w:val="24"/>
                <w:szCs w:val="24"/>
              </w:rPr>
              <w:t xml:space="preserve">Quyết định thu hồi tài sản công </w:t>
            </w:r>
            <w:r w:rsidRPr="00706108">
              <w:rPr>
                <w:rStyle w:val="Bodytext211pt"/>
                <w:b w:val="0"/>
                <w:color w:val="auto"/>
                <w:sz w:val="24"/>
                <w:szCs w:val="24"/>
                <w:lang w:val="en-US"/>
              </w:rPr>
              <w:t>trong</w:t>
            </w:r>
            <w:r w:rsidRPr="00706108">
              <w:rPr>
                <w:rStyle w:val="Bodytext211pt"/>
                <w:b w:val="0"/>
                <w:color w:val="auto"/>
                <w:sz w:val="24"/>
                <w:szCs w:val="24"/>
              </w:rPr>
              <w:t xml:space="preserve"> trường hợp cơ quan nhà nước được giao quản lý, sừ dụng tài sản công tự nguyện trả lại tài sàn cho nhà nước</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 xml:space="preserve">21 </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1.005421</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Quyết định thu hồi tài sản công trong trường hợp thu hồi tài sản công theo quy định tại các điểm a, b, c, d, đ và e khoản 1 Điều 41 của Luật Quản lý, sừ dụng tài sản công</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1.005422</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Quyết định điều chuyển tài sàn công</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21</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1.005424</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Quyết định bán tài sản công cho người duy nhất theo quy định tại khoản 2 Điều 25 Nghị định số 151/2017/NĐ- CP ngày 26/12/2017 của Chính phủ</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1.005435</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Mua hỏa đơn lẻ</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1.005429</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Thanh toán chi phí có liên quan đến xử lý tài sản công</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21</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1.005432</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Quyết định xử lý tài sản phục vụ hoạt động của dự án khi dự án kết thúc</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rPr>
            </w:pPr>
            <w:r w:rsidRPr="00706108">
              <w:rPr>
                <w:rStyle w:val="Bodytext211pt"/>
                <w:rFonts w:eastAsiaTheme="minorHAnsi"/>
                <w:b w:val="0"/>
                <w:color w:val="auto"/>
                <w:sz w:val="24"/>
                <w:szCs w:val="24"/>
              </w:rPr>
              <w:t>1.005433</w:t>
            </w:r>
          </w:p>
        </w:tc>
        <w:tc>
          <w:tcPr>
            <w:tcW w:w="3402" w:type="dxa"/>
            <w:vAlign w:val="center"/>
          </w:tcPr>
          <w:p w:rsidR="008A0799" w:rsidRPr="00706108" w:rsidRDefault="008A0799" w:rsidP="008A0799">
            <w:pPr>
              <w:jc w:val="both"/>
              <w:rPr>
                <w:rStyle w:val="Bodytext211pt"/>
                <w:b w:val="0"/>
                <w:color w:val="auto"/>
                <w:sz w:val="24"/>
                <w:szCs w:val="24"/>
              </w:rPr>
            </w:pPr>
            <w:r w:rsidRPr="00706108">
              <w:rPr>
                <w:rStyle w:val="Bodytext211pt"/>
                <w:b w:val="0"/>
                <w:color w:val="auto"/>
                <w:sz w:val="24"/>
                <w:szCs w:val="24"/>
              </w:rPr>
              <w:t>Quyết định xử lý tài sản bị hư hỏng, không sừ dụng được hoặc không còn nhu cầu sử dụng trong quá trình thực hiện dự án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8A0799" w:rsidRPr="00706108" w:rsidRDefault="008A0799" w:rsidP="008A0799">
            <w:pPr>
              <w:pStyle w:val="Bodytext20"/>
              <w:shd w:val="clear" w:color="auto" w:fill="auto"/>
              <w:spacing w:before="0" w:line="220" w:lineRule="exact"/>
              <w:ind w:left="220"/>
              <w:rPr>
                <w:rStyle w:val="Bodytext211pt"/>
                <w:rFonts w:eastAsiaTheme="minorHAnsi"/>
                <w:b w:val="0"/>
                <w:color w:val="auto"/>
                <w:sz w:val="24"/>
                <w:szCs w:val="24"/>
                <w:lang w:val="en-US"/>
              </w:rPr>
            </w:pPr>
            <w:r w:rsidRPr="00706108">
              <w:rPr>
                <w:rStyle w:val="Bodytext211pt"/>
                <w:rFonts w:eastAsiaTheme="minorHAnsi"/>
                <w:b w:val="0"/>
                <w:color w:val="auto"/>
                <w:sz w:val="24"/>
                <w:szCs w:val="24"/>
                <w:lang w:val="en-US"/>
              </w:rPr>
              <w:t>1.005426</w:t>
            </w:r>
          </w:p>
        </w:tc>
        <w:tc>
          <w:tcPr>
            <w:tcW w:w="3402" w:type="dxa"/>
            <w:vAlign w:val="center"/>
          </w:tcPr>
          <w:p w:rsidR="008A0799" w:rsidRPr="00706108" w:rsidRDefault="008A0799" w:rsidP="008A0799">
            <w:pPr>
              <w:jc w:val="both"/>
              <w:rPr>
                <w:rStyle w:val="Bodytext211pt"/>
                <w:b w:val="0"/>
                <w:color w:val="auto"/>
                <w:sz w:val="24"/>
                <w:szCs w:val="24"/>
                <w:lang w:val="en-US"/>
              </w:rPr>
            </w:pPr>
            <w:r w:rsidRPr="00706108">
              <w:rPr>
                <w:rStyle w:val="Bodytext211pt"/>
                <w:b w:val="0"/>
                <w:color w:val="auto"/>
                <w:sz w:val="24"/>
                <w:szCs w:val="24"/>
                <w:lang w:val="en-US"/>
              </w:rPr>
              <w:t>Quyết định thanh lý tài sản công</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 xml:space="preserve"> 21</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jc w:val="both"/>
              <w:rPr>
                <w:rFonts w:ascii="Times New Roman" w:hAnsi="Times New Roman"/>
                <w:b/>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jc w:val="both"/>
              <w:rPr>
                <w:rFonts w:ascii="Times New Roman" w:hAnsi="Times New Roman"/>
                <w:spacing w:val="-4"/>
                <w:sz w:val="24"/>
                <w:szCs w:val="24"/>
              </w:rPr>
            </w:pPr>
            <w:r w:rsidRPr="00706108">
              <w:rPr>
                <w:rFonts w:ascii="Times New Roman" w:hAnsi="Times New Roman"/>
                <w:b/>
                <w:sz w:val="24"/>
                <w:szCs w:val="24"/>
              </w:rPr>
              <w:t>L</w:t>
            </w:r>
            <w:r w:rsidRPr="00706108">
              <w:rPr>
                <w:rFonts w:ascii="Times New Roman" w:hAnsi="Times New Roman"/>
                <w:b/>
                <w:sz w:val="24"/>
                <w:szCs w:val="24"/>
                <w:lang w:val="vi-VN"/>
              </w:rPr>
              <w:t xml:space="preserve">ĩnh vực: Thành lập và hoạt động của Hộ Kinh doanh </w:t>
            </w:r>
            <w:r w:rsidRPr="00706108">
              <w:rPr>
                <w:rFonts w:ascii="Times New Roman" w:hAnsi="Times New Roman"/>
                <w:b/>
                <w:sz w:val="24"/>
                <w:szCs w:val="24"/>
              </w:rPr>
              <w:t xml:space="preserve">(5 TT) </w:t>
            </w:r>
            <w:r w:rsidRPr="00706108">
              <w:rPr>
                <w:rFonts w:ascii="Times New Roman" w:hAnsi="Times New Roman"/>
                <w:i/>
                <w:sz w:val="24"/>
                <w:szCs w:val="24"/>
              </w:rPr>
              <w:t>theo QĐ số 606/QĐ-UBND ngày 9/4/2019 của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sz w:val="24"/>
                <w:szCs w:val="24"/>
                <w:lang w:val="en-US"/>
              </w:rPr>
            </w:pPr>
            <w:r w:rsidRPr="00706108">
              <w:rPr>
                <w:rFonts w:eastAsia="Arial Unicode MS" w:cs="Times New Roman"/>
                <w:sz w:val="24"/>
                <w:szCs w:val="24"/>
              </w:rPr>
              <w:t>1.001612</w:t>
            </w:r>
          </w:p>
        </w:tc>
        <w:tc>
          <w:tcPr>
            <w:tcW w:w="3402" w:type="dxa"/>
            <w:vAlign w:val="center"/>
          </w:tcPr>
          <w:p w:rsidR="008A0799" w:rsidRPr="00706108" w:rsidRDefault="008A0799" w:rsidP="008A0799">
            <w:pPr>
              <w:pStyle w:val="Bodytext20"/>
              <w:shd w:val="clear" w:color="auto" w:fill="auto"/>
              <w:spacing w:line="310" w:lineRule="exact"/>
              <w:rPr>
                <w:rFonts w:cs="Times New Roman"/>
                <w:sz w:val="24"/>
                <w:szCs w:val="24"/>
              </w:rPr>
            </w:pPr>
            <w:r w:rsidRPr="00706108">
              <w:rPr>
                <w:rFonts w:eastAsia="Arial Unicode MS" w:cs="Times New Roman"/>
                <w:sz w:val="24"/>
                <w:szCs w:val="24"/>
              </w:rPr>
              <w:t>Đăng ký thành lập hộ kinh doanh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2.000720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thay đổi nội dung đăng ký hộ kinh doanh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1.001570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Tạm ngừng hoạt động hộ kinh doanh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1.001266</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Chấm dứt hoạt động hộ kinh doanh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2.000575</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Cấp lại Giấy chứng nhận đăng ký hộ kinh doanh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lang w:val="vi-VN"/>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z w:val="24"/>
                <w:szCs w:val="24"/>
                <w:lang w:val="vi-VN"/>
              </w:rPr>
              <w:t>Lĩnh vực</w:t>
            </w:r>
            <w:r w:rsidRPr="00706108">
              <w:rPr>
                <w:rFonts w:ascii="Times New Roman" w:hAnsi="Times New Roman"/>
                <w:b/>
                <w:sz w:val="24"/>
                <w:szCs w:val="24"/>
              </w:rPr>
              <w:t>:</w:t>
            </w:r>
            <w:r w:rsidRPr="00706108">
              <w:rPr>
                <w:rFonts w:ascii="Times New Roman" w:hAnsi="Times New Roman"/>
                <w:b/>
                <w:sz w:val="24"/>
                <w:szCs w:val="24"/>
                <w:lang w:val="vi-VN"/>
              </w:rPr>
              <w:t xml:space="preserve"> H</w:t>
            </w:r>
            <w:r w:rsidRPr="00706108">
              <w:rPr>
                <w:rFonts w:ascii="Times New Roman" w:hAnsi="Times New Roman"/>
                <w:b/>
                <w:sz w:val="24"/>
                <w:szCs w:val="24"/>
              </w:rPr>
              <w:t>ợ</w:t>
            </w:r>
            <w:r w:rsidRPr="00706108">
              <w:rPr>
                <w:rFonts w:ascii="Times New Roman" w:hAnsi="Times New Roman"/>
                <w:b/>
                <w:sz w:val="24"/>
                <w:szCs w:val="24"/>
                <w:lang w:val="vi-VN"/>
              </w:rPr>
              <w:t xml:space="preserve">p tác xã </w:t>
            </w:r>
            <w:r w:rsidRPr="00706108">
              <w:rPr>
                <w:rFonts w:ascii="Times New Roman" w:hAnsi="Times New Roman"/>
                <w:b/>
                <w:sz w:val="24"/>
                <w:szCs w:val="24"/>
              </w:rPr>
              <w:t xml:space="preserve">(16 TT) </w:t>
            </w:r>
            <w:r w:rsidRPr="00706108">
              <w:rPr>
                <w:rFonts w:ascii="Times New Roman" w:hAnsi="Times New Roman"/>
                <w:i/>
                <w:sz w:val="24"/>
                <w:szCs w:val="24"/>
              </w:rPr>
              <w:t>theo QĐ số 709/QĐ-UBND ngày 7/4/2021 của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sz w:val="24"/>
                <w:szCs w:val="24"/>
              </w:rPr>
            </w:pPr>
            <w:r w:rsidRPr="00706108">
              <w:rPr>
                <w:rFonts w:eastAsia="Arial Unicode MS" w:cs="Times New Roman"/>
                <w:sz w:val="24"/>
                <w:szCs w:val="24"/>
              </w:rPr>
              <w:t>1.005280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thành lập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2.002123</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thành lập chi nhánh, văn phòng đại diện, địa điểm kinh doanh của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1.005277</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thay đổi nội dung đăng ký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1.005378</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thay đổi nội dung đăng ký chi nhánh, văn phòng đại diện, địa điểm kinh doanh của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2.002122</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khi họp tác xã chia</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2.002120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khi họp tác xã tách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1.005121</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khi họp tác xã họp nhất</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1.004972</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Đăng ký khi họp tác xã sáp nhập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2.001973</w:t>
            </w:r>
          </w:p>
        </w:tc>
        <w:tc>
          <w:tcPr>
            <w:tcW w:w="3402" w:type="dxa"/>
            <w:vAlign w:val="center"/>
          </w:tcPr>
          <w:p w:rsidR="008A0799" w:rsidRPr="00706108" w:rsidRDefault="008A0799" w:rsidP="008A0799">
            <w:pPr>
              <w:pStyle w:val="Bodytext20"/>
              <w:shd w:val="clear" w:color="auto" w:fill="auto"/>
              <w:spacing w:line="310" w:lineRule="exact"/>
              <w:jc w:val="both"/>
              <w:rPr>
                <w:rFonts w:eastAsia="Arial Unicode MS" w:cs="Times New Roman"/>
                <w:sz w:val="24"/>
                <w:szCs w:val="24"/>
              </w:rPr>
            </w:pPr>
            <w:r w:rsidRPr="00706108">
              <w:rPr>
                <w:rFonts w:eastAsia="Arial Unicode MS" w:cs="Times New Roman"/>
                <w:sz w:val="24"/>
                <w:szCs w:val="24"/>
              </w:rPr>
              <w:t>Cấp lại giấy chứng nhận đăng ký họp tác xã, giấy chứngnhận đăng ký chi nhánh, văn phòng đại diện, địa điểm kinh doanh của hợp tác xã (trong trường họp bị mất hoặc bị hư hỏng)</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1.004982</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Giải thể tự nguyện h</w:t>
            </w:r>
            <w:r w:rsidRPr="00706108">
              <w:rPr>
                <w:rFonts w:eastAsia="Arial Unicode MS" w:cs="Times New Roman"/>
                <w:sz w:val="24"/>
                <w:szCs w:val="24"/>
                <w:lang w:val="en-US"/>
              </w:rPr>
              <w:t>ợ</w:t>
            </w:r>
            <w:r w:rsidRPr="00706108">
              <w:rPr>
                <w:rFonts w:eastAsia="Arial Unicode MS" w:cs="Times New Roman"/>
                <w:sz w:val="24"/>
                <w:szCs w:val="24"/>
              </w:rPr>
              <w:t>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1.004979</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thay đổi nội dung đăng ký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2.001958</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về việc góp vốn, mua cổ phần, thành lập doanh nghiệp của hợp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1.005377</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Tạm ngừng hoạt động của họp tác xã, chi nhánh, văn phòng đại diện, địa điếm kinh doanh của họp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1.005010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Chấm dứt hoạt động của chi nhánh, văn phòng đại diện, địa điểmkinh doanh của hợp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1.004901</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Cấp đổi giấy chứng nhận đăng ký hợp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16</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1.004895</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Thay đổi cơ quan đăng ký hợp tác xã</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10</w:t>
            </w: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BAN TỔ CHỨC - NỘI VỤ (15 THỦ TỤC)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 xml:space="preserve">Lĩnh vực: Chính Quyền địa phương  (1 Thủ tục) </w:t>
            </w:r>
            <w:r w:rsidRPr="00706108">
              <w:rPr>
                <w:rFonts w:ascii="Times New Roman" w:hAnsi="Times New Roman"/>
                <w:spacing w:val="-4"/>
                <w:sz w:val="24"/>
                <w:szCs w:val="24"/>
                <w:lang w:val="vi-VN"/>
              </w:rPr>
              <w:t xml:space="preserve">Quyết định số </w:t>
            </w:r>
            <w:r w:rsidRPr="00706108">
              <w:rPr>
                <w:rFonts w:ascii="Times New Roman" w:hAnsi="Times New Roman"/>
                <w:spacing w:val="-4"/>
                <w:sz w:val="24"/>
                <w:szCs w:val="24"/>
              </w:rPr>
              <w:t>615</w:t>
            </w:r>
            <w:r w:rsidRPr="00706108">
              <w:rPr>
                <w:rFonts w:ascii="Times New Roman" w:hAnsi="Times New Roman"/>
                <w:spacing w:val="-4"/>
                <w:sz w:val="24"/>
                <w:szCs w:val="24"/>
                <w:lang w:val="vi-VN"/>
              </w:rPr>
              <w:t>/QĐ-UBND, ngày 2</w:t>
            </w:r>
            <w:r w:rsidRPr="00706108">
              <w:rPr>
                <w:rFonts w:ascii="Times New Roman" w:hAnsi="Times New Roman"/>
                <w:spacing w:val="-4"/>
                <w:sz w:val="24"/>
                <w:szCs w:val="24"/>
              </w:rPr>
              <w:t>6</w:t>
            </w:r>
            <w:r w:rsidRPr="00706108">
              <w:rPr>
                <w:rFonts w:ascii="Times New Roman" w:hAnsi="Times New Roman"/>
                <w:spacing w:val="-4"/>
                <w:sz w:val="24"/>
                <w:szCs w:val="24"/>
                <w:lang w:val="vi-VN"/>
              </w:rPr>
              <w:t>/</w:t>
            </w:r>
            <w:r w:rsidRPr="00706108">
              <w:rPr>
                <w:rFonts w:ascii="Times New Roman" w:hAnsi="Times New Roman"/>
                <w:spacing w:val="-4"/>
                <w:sz w:val="24"/>
                <w:szCs w:val="24"/>
              </w:rPr>
              <w:t>3</w:t>
            </w:r>
            <w:r w:rsidRPr="00706108">
              <w:rPr>
                <w:rFonts w:ascii="Times New Roman" w:hAnsi="Times New Roman"/>
                <w:spacing w:val="-4"/>
                <w:sz w:val="24"/>
                <w:szCs w:val="24"/>
                <w:lang w:val="vi-VN"/>
              </w:rPr>
              <w:t>/202</w:t>
            </w:r>
            <w:r w:rsidRPr="00706108">
              <w:rPr>
                <w:rFonts w:ascii="Times New Roman" w:hAnsi="Times New Roman"/>
                <w:spacing w:val="-4"/>
                <w:sz w:val="24"/>
                <w:szCs w:val="24"/>
              </w:rPr>
              <w:t>1</w:t>
            </w:r>
            <w:r w:rsidRPr="00706108">
              <w:rPr>
                <w:rFonts w:ascii="Times New Roman" w:hAnsi="Times New Roman"/>
                <w:spacing w:val="-4"/>
                <w:sz w:val="24"/>
                <w:szCs w:val="24"/>
                <w:lang w:val="vi-VN"/>
              </w:rPr>
              <w:t xml:space="preserve"> của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Style w:val="Bodytext211pt"/>
                <w:rFonts w:eastAsiaTheme="minorHAnsi"/>
                <w:b w:val="0"/>
                <w:bCs w:val="0"/>
                <w:color w:val="auto"/>
                <w:sz w:val="24"/>
                <w:szCs w:val="24"/>
                <w:shd w:val="clear" w:color="auto" w:fill="auto"/>
                <w:lang w:val="en-US" w:eastAsia="en-US" w:bidi="ar-SA"/>
              </w:rPr>
            </w:pPr>
            <w:r w:rsidRPr="00706108">
              <w:rPr>
                <w:rFonts w:cs="Times New Roman"/>
                <w:sz w:val="24"/>
                <w:szCs w:val="24"/>
              </w:rPr>
              <w:t>2.000465</w:t>
            </w:r>
          </w:p>
        </w:tc>
        <w:tc>
          <w:tcPr>
            <w:tcW w:w="3402" w:type="dxa"/>
            <w:vAlign w:val="center"/>
          </w:tcPr>
          <w:p w:rsidR="008A0799" w:rsidRPr="00706108" w:rsidRDefault="008A0799" w:rsidP="008A0799">
            <w:pPr>
              <w:jc w:val="both"/>
              <w:rPr>
                <w:rStyle w:val="Bodytext211pt"/>
                <w:color w:val="auto"/>
                <w:sz w:val="24"/>
                <w:szCs w:val="24"/>
              </w:rPr>
            </w:pPr>
            <w:r w:rsidRPr="00706108">
              <w:rPr>
                <w:rFonts w:ascii="Times New Roman" w:hAnsi="Times New Roman"/>
                <w:sz w:val="24"/>
                <w:szCs w:val="24"/>
              </w:rPr>
              <w:t>Thẩm định thành lập thôn mới, thôn tổ dân phố.</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pacing w:val="-4"/>
                <w:sz w:val="24"/>
                <w:szCs w:val="24"/>
              </w:rPr>
              <w:t>Lĩnh vực: Tổ chức hành chính, đơn vị sự nghiệp công lập: 3 TTHC</w:t>
            </w:r>
            <w:r w:rsidRPr="00706108">
              <w:rPr>
                <w:rFonts w:ascii="Times New Roman" w:eastAsia="Arial" w:hAnsi="Times New Roman"/>
                <w:i/>
              </w:rPr>
              <w:t>(</w:t>
            </w:r>
            <w:r w:rsidRPr="00706108">
              <w:rPr>
                <w:rFonts w:ascii="Times New Roman" w:eastAsia="Arial" w:hAnsi="Times New Roman"/>
                <w:i/>
                <w:sz w:val="24"/>
                <w:szCs w:val="24"/>
                <w:lang w:val="vi-VN"/>
              </w:rPr>
              <w:t xml:space="preserve">theo Quyết định số </w:t>
            </w:r>
            <w:r w:rsidRPr="00706108">
              <w:rPr>
                <w:rFonts w:ascii="Times New Roman" w:eastAsia="Arial" w:hAnsi="Times New Roman"/>
                <w:i/>
                <w:sz w:val="24"/>
                <w:szCs w:val="24"/>
              </w:rPr>
              <w:t>615</w:t>
            </w:r>
            <w:r w:rsidRPr="00706108">
              <w:rPr>
                <w:rFonts w:ascii="Times New Roman" w:eastAsia="Arial" w:hAnsi="Times New Roman"/>
                <w:i/>
                <w:sz w:val="24"/>
                <w:szCs w:val="24"/>
                <w:lang w:val="vi-VN"/>
              </w:rPr>
              <w:t xml:space="preserve">/QĐ-UBND ngày </w:t>
            </w:r>
            <w:r w:rsidRPr="00706108">
              <w:rPr>
                <w:rFonts w:ascii="Times New Roman" w:eastAsia="Arial" w:hAnsi="Times New Roman"/>
                <w:i/>
                <w:sz w:val="24"/>
                <w:szCs w:val="24"/>
              </w:rPr>
              <w:t>26</w:t>
            </w:r>
            <w:r w:rsidRPr="00706108">
              <w:rPr>
                <w:rFonts w:ascii="Times New Roman" w:eastAsia="Arial" w:hAnsi="Times New Roman"/>
                <w:i/>
                <w:sz w:val="24"/>
                <w:szCs w:val="24"/>
                <w:lang w:val="vi-VN"/>
              </w:rPr>
              <w:t xml:space="preserve"> tháng</w:t>
            </w:r>
            <w:r w:rsidRPr="00706108">
              <w:rPr>
                <w:rFonts w:ascii="Times New Roman" w:eastAsia="Arial" w:hAnsi="Times New Roman"/>
                <w:i/>
                <w:sz w:val="24"/>
                <w:szCs w:val="24"/>
              </w:rPr>
              <w:t xml:space="preserve"> 3</w:t>
            </w:r>
            <w:r w:rsidRPr="00706108">
              <w:rPr>
                <w:rFonts w:ascii="Times New Roman" w:eastAsia="Arial" w:hAnsi="Times New Roman"/>
                <w:i/>
                <w:sz w:val="24"/>
                <w:szCs w:val="24"/>
                <w:lang w:val="vi-VN"/>
              </w:rPr>
              <w:t xml:space="preserve"> 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cs="Times New Roman"/>
                <w:sz w:val="24"/>
                <w:szCs w:val="24"/>
              </w:rPr>
            </w:pPr>
            <w:r w:rsidRPr="00706108">
              <w:rPr>
                <w:rFonts w:eastAsia="Times New Roman" w:cs="Times New Roman"/>
                <w:szCs w:val="28"/>
              </w:rPr>
              <w:t>1.009322</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thành lập đơn vị sự nghiệp công lập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rPr>
                <w:rFonts w:cs="Times New Roman"/>
                <w:sz w:val="24"/>
                <w:szCs w:val="24"/>
              </w:rPr>
            </w:pPr>
            <w:r w:rsidRPr="00706108">
              <w:rPr>
                <w:rFonts w:eastAsia="Times New Roman" w:cs="Times New Roman"/>
                <w:szCs w:val="28"/>
              </w:rPr>
              <w:t>1.009323</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tổ chức lại đơn vị sự nghiệp công lập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rPr>
                <w:rFonts w:cs="Times New Roman"/>
                <w:sz w:val="24"/>
                <w:szCs w:val="24"/>
              </w:rPr>
            </w:pPr>
            <w:r w:rsidRPr="00706108">
              <w:rPr>
                <w:rFonts w:eastAsia="Times New Roman" w:cs="Times New Roman"/>
                <w:szCs w:val="28"/>
              </w:rPr>
              <w:t>1.009324</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giải thể đơn vị sự nghiệp công lập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Fonts w:ascii="Times New Roman" w:hAnsi="Times New Roman"/>
                <w:b/>
                <w:spacing w:val="-4"/>
                <w:sz w:val="24"/>
                <w:szCs w:val="24"/>
              </w:rPr>
              <w:t>Lĩnh vực: Tổ chức hành chính : 3 TTHC</w:t>
            </w:r>
            <w:r w:rsidRPr="00706108">
              <w:rPr>
                <w:rFonts w:ascii="Times New Roman" w:eastAsia="Arial" w:hAnsi="Times New Roman"/>
                <w:i/>
              </w:rPr>
              <w:t>(</w:t>
            </w:r>
            <w:r w:rsidRPr="00706108">
              <w:rPr>
                <w:rFonts w:ascii="Times New Roman" w:eastAsia="Arial" w:hAnsi="Times New Roman"/>
                <w:i/>
                <w:sz w:val="24"/>
                <w:szCs w:val="24"/>
                <w:lang w:val="vi-VN"/>
              </w:rPr>
              <w:t xml:space="preserve">theo Quyết định số </w:t>
            </w:r>
            <w:r w:rsidRPr="00706108">
              <w:rPr>
                <w:rFonts w:ascii="Times New Roman" w:eastAsia="Arial" w:hAnsi="Times New Roman"/>
                <w:i/>
                <w:sz w:val="24"/>
                <w:szCs w:val="24"/>
              </w:rPr>
              <w:t>615</w:t>
            </w:r>
            <w:r w:rsidRPr="00706108">
              <w:rPr>
                <w:rFonts w:ascii="Times New Roman" w:eastAsia="Arial" w:hAnsi="Times New Roman"/>
                <w:i/>
                <w:sz w:val="24"/>
                <w:szCs w:val="24"/>
                <w:lang w:val="vi-VN"/>
              </w:rPr>
              <w:t xml:space="preserve">/QĐ-UBND ngày </w:t>
            </w:r>
            <w:r w:rsidRPr="00706108">
              <w:rPr>
                <w:rFonts w:ascii="Times New Roman" w:eastAsia="Arial" w:hAnsi="Times New Roman"/>
                <w:i/>
                <w:sz w:val="24"/>
                <w:szCs w:val="24"/>
              </w:rPr>
              <w:t>26</w:t>
            </w:r>
            <w:r w:rsidRPr="00706108">
              <w:rPr>
                <w:rFonts w:ascii="Times New Roman" w:eastAsia="Arial" w:hAnsi="Times New Roman"/>
                <w:i/>
                <w:sz w:val="24"/>
                <w:szCs w:val="24"/>
                <w:lang w:val="vi-VN"/>
              </w:rPr>
              <w:t xml:space="preserve"> tháng</w:t>
            </w:r>
            <w:r w:rsidRPr="00706108">
              <w:rPr>
                <w:rFonts w:ascii="Times New Roman" w:eastAsia="Arial" w:hAnsi="Times New Roman"/>
                <w:i/>
                <w:sz w:val="24"/>
                <w:szCs w:val="24"/>
              </w:rPr>
              <w:t xml:space="preserve"> 3</w:t>
            </w:r>
            <w:r w:rsidRPr="00706108">
              <w:rPr>
                <w:rFonts w:ascii="Times New Roman" w:eastAsia="Arial" w:hAnsi="Times New Roman"/>
                <w:i/>
                <w:sz w:val="24"/>
                <w:szCs w:val="24"/>
                <w:lang w:val="vi-VN"/>
              </w:rPr>
              <w:t xml:space="preserve"> năm </w:t>
            </w:r>
            <w:r w:rsidRPr="00706108">
              <w:rPr>
                <w:rFonts w:ascii="Times New Roman" w:eastAsia="Arial" w:hAnsi="Times New Roman"/>
                <w:i/>
                <w:sz w:val="24"/>
                <w:szCs w:val="24"/>
              </w:rPr>
              <w:t>2021</w:t>
            </w:r>
            <w:r w:rsidRPr="00706108">
              <w:rPr>
                <w:rFonts w:ascii="Times New Roman" w:eastAsia="Arial" w:hAnsi="Times New Roman"/>
                <w:i/>
                <w:sz w:val="24"/>
                <w:szCs w:val="24"/>
                <w:lang w:val="vi-VN"/>
              </w:rPr>
              <w:t xml:space="preserve"> của Chủ tịch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Times New Roman" w:cs="Times New Roman"/>
                <w:szCs w:val="28"/>
              </w:rPr>
            </w:pPr>
            <w:r w:rsidRPr="00706108">
              <w:rPr>
                <w:rFonts w:eastAsia="Times New Roman" w:cs="Times New Roman"/>
                <w:szCs w:val="28"/>
              </w:rPr>
              <w:t>1.009334</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thành lập tổ chức hành chính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Times New Roman" w:cs="Times New Roman"/>
                <w:szCs w:val="28"/>
              </w:rPr>
            </w:pPr>
            <w:r w:rsidRPr="00706108">
              <w:rPr>
                <w:rFonts w:eastAsia="Times New Roman" w:cs="Times New Roman"/>
                <w:szCs w:val="28"/>
              </w:rPr>
              <w:t>1.009335</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tổ chức lại tổ chức hành chính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Times New Roman" w:cs="Times New Roman"/>
                <w:szCs w:val="28"/>
              </w:rPr>
            </w:pPr>
            <w:r w:rsidRPr="00706108">
              <w:rPr>
                <w:rFonts w:eastAsia="Times New Roman" w:cs="Times New Roman"/>
                <w:szCs w:val="28"/>
              </w:rPr>
              <w:t>1.009336</w:t>
            </w:r>
          </w:p>
        </w:tc>
        <w:tc>
          <w:tcPr>
            <w:tcW w:w="3402" w:type="dxa"/>
            <w:vAlign w:val="center"/>
          </w:tcPr>
          <w:p w:rsidR="008A0799" w:rsidRPr="00706108" w:rsidRDefault="008A0799" w:rsidP="008A0799">
            <w:pPr>
              <w:jc w:val="both"/>
              <w:rPr>
                <w:rFonts w:ascii="Times New Roman" w:hAnsi="Times New Roman"/>
                <w:sz w:val="24"/>
                <w:szCs w:val="24"/>
              </w:rPr>
            </w:pPr>
            <w:r w:rsidRPr="00706108">
              <w:rPr>
                <w:rFonts w:ascii="Times New Roman" w:hAnsi="Times New Roman"/>
                <w:sz w:val="24"/>
                <w:szCs w:val="24"/>
              </w:rPr>
              <w:t>Thẩm định giải thể tổ chức hành chính thuộc thẩm quyền quyết định của Ủy ban nhân dân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jc w:val="both"/>
              <w:rPr>
                <w:rFonts w:ascii="Times New Roman" w:eastAsia="Arial Unicode MS"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jc w:val="both"/>
              <w:rPr>
                <w:rFonts w:ascii="Times New Roman" w:hAnsi="Times New Roman"/>
                <w:spacing w:val="-4"/>
                <w:sz w:val="24"/>
                <w:szCs w:val="24"/>
                <w:lang w:val="vi-VN"/>
              </w:rPr>
            </w:pPr>
            <w:r w:rsidRPr="00706108">
              <w:rPr>
                <w:rFonts w:ascii="Times New Roman" w:eastAsia="Arial Unicode MS" w:hAnsi="Times New Roman"/>
                <w:b/>
                <w:sz w:val="24"/>
                <w:szCs w:val="24"/>
              </w:rPr>
              <w:t xml:space="preserve">Lĩnh vực: Thi đua, khen thưởng (8 THỦ TỤC) </w:t>
            </w:r>
            <w:r w:rsidRPr="00706108">
              <w:rPr>
                <w:rFonts w:ascii="Times New Roman" w:eastAsia="Arial Unicode MS" w:hAnsi="Times New Roman"/>
                <w:sz w:val="24"/>
                <w:szCs w:val="24"/>
              </w:rPr>
              <w:t xml:space="preserve">Theo </w:t>
            </w:r>
            <w:r w:rsidRPr="00706108">
              <w:rPr>
                <w:rFonts w:ascii="Times New Roman" w:hAnsi="Times New Roman"/>
                <w:sz w:val="24"/>
                <w:szCs w:val="24"/>
              </w:rPr>
              <w:t>(Quyết định số 845/QĐ-UBND ngày 6/5/2021 của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Style w:val="Vnbnnidung105pt"/>
                <w:rFonts w:eastAsiaTheme="minorHAnsi"/>
                <w:color w:val="auto"/>
              </w:rPr>
              <w:t>2.000414</w:t>
            </w:r>
          </w:p>
        </w:tc>
        <w:tc>
          <w:tcPr>
            <w:tcW w:w="3402" w:type="dxa"/>
            <w:vAlign w:val="center"/>
          </w:tcPr>
          <w:p w:rsidR="008A0799" w:rsidRPr="00706108" w:rsidRDefault="008A0799" w:rsidP="008A0799">
            <w:pPr>
              <w:pStyle w:val="Bodytext20"/>
              <w:shd w:val="clear" w:color="auto" w:fill="auto"/>
              <w:spacing w:line="310" w:lineRule="exact"/>
              <w:jc w:val="both"/>
              <w:rPr>
                <w:rFonts w:eastAsia="Arial Unicode MS" w:cs="Times New Roman"/>
                <w:sz w:val="24"/>
                <w:szCs w:val="24"/>
              </w:rPr>
            </w:pPr>
            <w:r w:rsidRPr="00706108">
              <w:rPr>
                <w:rStyle w:val="Vnbnnidung105pt"/>
                <w:rFonts w:eastAsiaTheme="minorHAnsi"/>
                <w:color w:val="auto"/>
              </w:rPr>
              <w:t>Tặng Giấy khen của Chủ tịch UBND cấp huyện về thành tích thực hiện nhiệm vụ chính trị</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Style w:val="Vnbnnidung105pt"/>
                <w:rFonts w:eastAsiaTheme="minorHAnsi"/>
                <w:color w:val="auto"/>
              </w:rPr>
              <w:t>2.00040</w:t>
            </w:r>
            <w:r w:rsidRPr="00706108">
              <w:rPr>
                <w:rStyle w:val="Vnbnnidung105pt"/>
                <w:rFonts w:eastAsiaTheme="minorHAnsi"/>
                <w:color w:val="auto"/>
              </w:rPr>
              <w:lastRenderedPageBreak/>
              <w:t>2</w:t>
            </w:r>
          </w:p>
        </w:tc>
        <w:tc>
          <w:tcPr>
            <w:tcW w:w="3402" w:type="dxa"/>
            <w:vAlign w:val="center"/>
          </w:tcPr>
          <w:p w:rsidR="008A0799" w:rsidRPr="00706108" w:rsidRDefault="008A0799" w:rsidP="008A0799">
            <w:pPr>
              <w:pStyle w:val="Bodytext20"/>
              <w:shd w:val="clear" w:color="auto" w:fill="auto"/>
              <w:spacing w:line="310" w:lineRule="exact"/>
              <w:jc w:val="both"/>
              <w:rPr>
                <w:rFonts w:eastAsia="Arial Unicode MS" w:cs="Times New Roman"/>
                <w:sz w:val="24"/>
                <w:szCs w:val="24"/>
              </w:rPr>
            </w:pPr>
            <w:r w:rsidRPr="00706108">
              <w:rPr>
                <w:rStyle w:val="Vnbnnidung105pt"/>
                <w:rFonts w:eastAsiaTheme="minorHAnsi"/>
                <w:color w:val="auto"/>
              </w:rPr>
              <w:lastRenderedPageBreak/>
              <w:t xml:space="preserve">Tặng danh hiệu Tập thể lao động tiên </w:t>
            </w:r>
            <w:r w:rsidRPr="00706108">
              <w:rPr>
                <w:rStyle w:val="Vnbnnidung105pt"/>
                <w:rFonts w:eastAsiaTheme="minorHAnsi"/>
                <w:color w:val="auto"/>
              </w:rPr>
              <w:lastRenderedPageBreak/>
              <w:t>tiến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Style w:val="Vnbnnidung105pt"/>
                <w:rFonts w:eastAsiaTheme="minorHAnsi"/>
                <w:color w:val="auto"/>
              </w:rPr>
              <w:t>1.000843</w:t>
            </w:r>
          </w:p>
        </w:tc>
        <w:tc>
          <w:tcPr>
            <w:tcW w:w="3402" w:type="dxa"/>
            <w:vAlign w:val="center"/>
          </w:tcPr>
          <w:p w:rsidR="008A0799" w:rsidRPr="00706108" w:rsidRDefault="008A0799" w:rsidP="008A0799">
            <w:pPr>
              <w:pStyle w:val="Bodytext20"/>
              <w:shd w:val="clear" w:color="auto" w:fill="auto"/>
              <w:spacing w:line="310" w:lineRule="exact"/>
              <w:jc w:val="both"/>
              <w:rPr>
                <w:rFonts w:eastAsia="Arial Unicode MS" w:cs="Times New Roman"/>
                <w:spacing w:val="-6"/>
                <w:sz w:val="24"/>
                <w:szCs w:val="24"/>
              </w:rPr>
            </w:pPr>
            <w:r w:rsidRPr="00706108">
              <w:rPr>
                <w:rStyle w:val="Vnbnnidung105pt"/>
                <w:rFonts w:eastAsiaTheme="minorHAnsi"/>
                <w:color w:val="auto"/>
                <w:spacing w:val="-6"/>
              </w:rPr>
              <w:t>Tặng danh hiệu Chiến sỹ thi đua cơ sớ</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Vnbnnidung105pt"/>
                <w:rFonts w:eastAsiaTheme="minorHAnsi"/>
                <w:color w:val="auto"/>
              </w:rPr>
            </w:pPr>
            <w:r w:rsidRPr="00706108">
              <w:rPr>
                <w:rStyle w:val="Vnbnnidung115pt"/>
                <w:rFonts w:eastAsiaTheme="minorHAnsi"/>
                <w:color w:val="auto"/>
              </w:rPr>
              <w:t>2.00035</w:t>
            </w:r>
          </w:p>
        </w:tc>
        <w:tc>
          <w:tcPr>
            <w:tcW w:w="3402" w:type="dxa"/>
            <w:vAlign w:val="center"/>
          </w:tcPr>
          <w:p w:rsidR="008A0799" w:rsidRPr="00706108" w:rsidRDefault="008A0799" w:rsidP="008A0799">
            <w:pPr>
              <w:pStyle w:val="Bodytext20"/>
              <w:shd w:val="clear" w:color="auto" w:fill="auto"/>
              <w:spacing w:line="310" w:lineRule="exact"/>
              <w:jc w:val="both"/>
              <w:rPr>
                <w:rStyle w:val="Vnbnnidung105pt"/>
                <w:rFonts w:eastAsiaTheme="minorHAnsi"/>
                <w:color w:val="auto"/>
              </w:rPr>
            </w:pPr>
            <w:r w:rsidRPr="00706108">
              <w:rPr>
                <w:rStyle w:val="Vnbnnidung105pt"/>
                <w:rFonts w:eastAsiaTheme="minorHAnsi"/>
                <w:color w:val="auto"/>
              </w:rPr>
              <w:t>Tặng danh hiệu Lao động tiên tiến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Vnbnnidung105pt"/>
                <w:rFonts w:eastAsiaTheme="minorHAnsi"/>
                <w:color w:val="auto"/>
              </w:rPr>
            </w:pPr>
            <w:r w:rsidRPr="00706108">
              <w:rPr>
                <w:rStyle w:val="Vnbnnidung105pt"/>
                <w:rFonts w:eastAsiaTheme="minorHAnsi"/>
                <w:color w:val="auto"/>
              </w:rPr>
              <w:t>2.000374</w:t>
            </w:r>
          </w:p>
        </w:tc>
        <w:tc>
          <w:tcPr>
            <w:tcW w:w="3402" w:type="dxa"/>
            <w:vAlign w:val="center"/>
          </w:tcPr>
          <w:p w:rsidR="008A0799" w:rsidRPr="00706108" w:rsidRDefault="008A0799" w:rsidP="008A0799">
            <w:pPr>
              <w:pStyle w:val="Bodytext20"/>
              <w:shd w:val="clear" w:color="auto" w:fill="auto"/>
              <w:spacing w:line="310" w:lineRule="exact"/>
              <w:jc w:val="both"/>
              <w:rPr>
                <w:rStyle w:val="Vnbnnidung105pt"/>
                <w:rFonts w:eastAsiaTheme="minorHAnsi"/>
                <w:color w:val="auto"/>
              </w:rPr>
            </w:pPr>
            <w:r w:rsidRPr="00706108">
              <w:rPr>
                <w:rStyle w:val="Vnbnnidung105pt"/>
                <w:rFonts w:eastAsiaTheme="minorHAnsi"/>
                <w:color w:val="auto"/>
              </w:rPr>
              <w:t>Tặng Giấy khen của Chủ tịch UBND cấp huyện về thành tích thi đua theo đợ</w:t>
            </w:r>
            <w:r w:rsidRPr="00706108">
              <w:rPr>
                <w:rStyle w:val="Vnbnnidung105pt"/>
                <w:rFonts w:eastAsiaTheme="minorHAnsi"/>
                <w:color w:val="auto"/>
                <w:lang w:val="en-US"/>
              </w:rPr>
              <w:t>t</w:t>
            </w:r>
            <w:r w:rsidRPr="00706108">
              <w:rPr>
                <w:rStyle w:val="Vnbnnidung105pt"/>
                <w:rFonts w:eastAsiaTheme="minorHAnsi"/>
                <w:color w:val="auto"/>
              </w:rPr>
              <w:t>, chuyên đề</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Vnbnnidung105pt"/>
                <w:rFonts w:eastAsiaTheme="minorHAnsi"/>
                <w:color w:val="auto"/>
              </w:rPr>
            </w:pPr>
            <w:r w:rsidRPr="00706108">
              <w:rPr>
                <w:rStyle w:val="Vnbnnidung105pt"/>
                <w:rFonts w:eastAsiaTheme="minorHAnsi"/>
                <w:color w:val="auto"/>
              </w:rPr>
              <w:t>1.000804.</w:t>
            </w:r>
          </w:p>
        </w:tc>
        <w:tc>
          <w:tcPr>
            <w:tcW w:w="3402" w:type="dxa"/>
            <w:vAlign w:val="center"/>
          </w:tcPr>
          <w:p w:rsidR="008A0799" w:rsidRPr="00706108" w:rsidRDefault="008A0799" w:rsidP="008A0799">
            <w:pPr>
              <w:pStyle w:val="Bodytext20"/>
              <w:shd w:val="clear" w:color="auto" w:fill="auto"/>
              <w:spacing w:line="310" w:lineRule="exact"/>
              <w:jc w:val="both"/>
              <w:rPr>
                <w:rStyle w:val="Vnbnnidung105pt"/>
                <w:rFonts w:eastAsiaTheme="minorHAnsi"/>
                <w:color w:val="auto"/>
              </w:rPr>
            </w:pPr>
            <w:r w:rsidRPr="00706108">
              <w:rPr>
                <w:rStyle w:val="Vnbnnidung105pt"/>
                <w:rFonts w:eastAsiaTheme="minorHAnsi"/>
                <w:color w:val="auto"/>
              </w:rPr>
              <w:t xml:space="preserve">Tặng Giấy khen của Chù tịch </w:t>
            </w:r>
            <w:r w:rsidRPr="00706108">
              <w:rPr>
                <w:rStyle w:val="Vnbnnidung105pt"/>
                <w:rFonts w:eastAsiaTheme="minorHAnsi"/>
                <w:color w:val="auto"/>
                <w:lang w:val="en-US"/>
              </w:rPr>
              <w:t>U</w:t>
            </w:r>
            <w:r w:rsidRPr="00706108">
              <w:rPr>
                <w:rStyle w:val="Vnbnnidung105pt"/>
                <w:rFonts w:eastAsiaTheme="minorHAnsi"/>
                <w:color w:val="auto"/>
              </w:rPr>
              <w:t>BND cấp huyện về thành tích đột xuất</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Vnbnnidung105pt"/>
                <w:rFonts w:eastAsiaTheme="minorHAnsi"/>
                <w:color w:val="auto"/>
              </w:rPr>
            </w:pPr>
            <w:r w:rsidRPr="00706108">
              <w:rPr>
                <w:rStyle w:val="Vnbnnidung105pt"/>
                <w:rFonts w:eastAsiaTheme="minorHAnsi"/>
                <w:color w:val="auto"/>
              </w:rPr>
              <w:t>2.000364</w:t>
            </w:r>
          </w:p>
        </w:tc>
        <w:tc>
          <w:tcPr>
            <w:tcW w:w="3402" w:type="dxa"/>
            <w:vAlign w:val="center"/>
          </w:tcPr>
          <w:p w:rsidR="008A0799" w:rsidRPr="00706108" w:rsidRDefault="008A0799" w:rsidP="008A0799">
            <w:pPr>
              <w:pStyle w:val="Bodytext20"/>
              <w:shd w:val="clear" w:color="auto" w:fill="auto"/>
              <w:spacing w:line="310" w:lineRule="exact"/>
              <w:jc w:val="both"/>
              <w:rPr>
                <w:rStyle w:val="Vnbnnidung105pt"/>
                <w:rFonts w:eastAsiaTheme="minorHAnsi"/>
                <w:color w:val="auto"/>
              </w:rPr>
            </w:pPr>
            <w:r w:rsidRPr="00706108">
              <w:rPr>
                <w:rStyle w:val="Vnbnnidung105pt"/>
                <w:rFonts w:eastAsiaTheme="minorHAnsi"/>
                <w:color w:val="auto"/>
              </w:rPr>
              <w:t>Tặng Giấy khen của Chủ tịch UBND cấp huyện về khen thưởng đối ngoại</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Vnbnnidung105pt"/>
                <w:rFonts w:eastAsiaTheme="minorHAnsi"/>
                <w:color w:val="auto"/>
              </w:rPr>
            </w:pPr>
            <w:r w:rsidRPr="00706108">
              <w:rPr>
                <w:rStyle w:val="Vnbnnidung105pt"/>
                <w:rFonts w:eastAsiaTheme="minorHAnsi"/>
                <w:color w:val="auto"/>
              </w:rPr>
              <w:t>2.000356</w:t>
            </w:r>
          </w:p>
        </w:tc>
        <w:tc>
          <w:tcPr>
            <w:tcW w:w="3402" w:type="dxa"/>
            <w:vAlign w:val="center"/>
          </w:tcPr>
          <w:p w:rsidR="008A0799" w:rsidRPr="00706108" w:rsidRDefault="008A0799" w:rsidP="008A0799">
            <w:pPr>
              <w:pStyle w:val="Bodytext20"/>
              <w:shd w:val="clear" w:color="auto" w:fill="auto"/>
              <w:spacing w:line="310" w:lineRule="exact"/>
              <w:jc w:val="both"/>
              <w:rPr>
                <w:rStyle w:val="Vnbnnidung105pt"/>
                <w:rFonts w:eastAsiaTheme="minorHAnsi"/>
                <w:color w:val="auto"/>
              </w:rPr>
            </w:pPr>
            <w:r w:rsidRPr="00706108">
              <w:rPr>
                <w:rStyle w:val="Vnbnnidung105pt"/>
                <w:rFonts w:eastAsiaTheme="minorHAnsi"/>
                <w:color w:val="auto"/>
              </w:rPr>
              <w:t xml:space="preserve">Tặng Giấy khen của Chú tịch </w:t>
            </w:r>
            <w:r w:rsidRPr="00706108">
              <w:rPr>
                <w:rStyle w:val="Vnbnnidung105pt"/>
                <w:rFonts w:eastAsiaTheme="minorHAnsi"/>
                <w:color w:val="auto"/>
                <w:lang w:val="en-US"/>
              </w:rPr>
              <w:t>U</w:t>
            </w:r>
            <w:r w:rsidRPr="00706108">
              <w:rPr>
                <w:rStyle w:val="Vnbnnidung105pt"/>
                <w:rFonts w:eastAsiaTheme="minorHAnsi"/>
                <w:color w:val="auto"/>
              </w:rPr>
              <w:t>BND cấp huyện cho gia đình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11</w:t>
            </w: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PHÒNG DÂN TỘC (8 THỦ TỤC)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Style w:val="Bodytext211pt"/>
                <w:rFonts w:eastAsia="Arial Unicode MS"/>
                <w:color w:val="auto"/>
                <w:sz w:val="24"/>
                <w:szCs w:val="24"/>
              </w:rPr>
            </w:pPr>
          </w:p>
        </w:tc>
        <w:tc>
          <w:tcPr>
            <w:tcW w:w="8221" w:type="dxa"/>
            <w:gridSpan w:val="11"/>
          </w:tcPr>
          <w:p w:rsidR="008A0799" w:rsidRPr="00706108" w:rsidRDefault="008A0799" w:rsidP="008A0799">
            <w:pPr>
              <w:widowControl w:val="0"/>
              <w:tabs>
                <w:tab w:val="left" w:pos="3570"/>
              </w:tabs>
              <w:spacing w:before="120" w:after="120" w:line="340" w:lineRule="exact"/>
              <w:rPr>
                <w:rFonts w:ascii="Times New Roman" w:hAnsi="Times New Roman"/>
                <w:spacing w:val="-4"/>
                <w:sz w:val="24"/>
                <w:szCs w:val="24"/>
              </w:rPr>
            </w:pPr>
            <w:r w:rsidRPr="00706108">
              <w:rPr>
                <w:rStyle w:val="Bodytext211pt"/>
                <w:rFonts w:eastAsia="Arial Unicode MS"/>
                <w:color w:val="auto"/>
                <w:sz w:val="24"/>
                <w:szCs w:val="24"/>
              </w:rPr>
              <w:t>Lĩnh vực: Tín ngưỡng, tôn giáo</w:t>
            </w:r>
            <w:r w:rsidRPr="00706108">
              <w:rPr>
                <w:rStyle w:val="Bodytext211pt"/>
                <w:rFonts w:eastAsia="Arial Unicode MS"/>
                <w:color w:val="auto"/>
                <w:sz w:val="24"/>
                <w:szCs w:val="24"/>
                <w:lang w:val="en-US"/>
              </w:rPr>
              <w:t xml:space="preserve"> (8 TT) </w:t>
            </w:r>
            <w:r w:rsidRPr="00706108">
              <w:rPr>
                <w:rFonts w:ascii="Times New Roman" w:hAnsi="Times New Roman"/>
                <w:sz w:val="24"/>
                <w:szCs w:val="24"/>
              </w:rPr>
              <w:t>(Quyết định số 707/QĐ-UBND ngày 7/4/2021 của UBND tỉnh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Style w:val="Bodytext211pt"/>
                <w:rFonts w:eastAsia="Arial Unicode MS"/>
                <w:color w:val="auto"/>
                <w:sz w:val="24"/>
                <w:szCs w:val="24"/>
              </w:rPr>
            </w:pPr>
            <w:r w:rsidRPr="00706108">
              <w:rPr>
                <w:rFonts w:eastAsia="Arial Unicode MS" w:cs="Times New Roman"/>
                <w:sz w:val="24"/>
                <w:szCs w:val="24"/>
              </w:rPr>
              <w:t>1.001228</w:t>
            </w:r>
          </w:p>
        </w:tc>
        <w:tc>
          <w:tcPr>
            <w:tcW w:w="3402" w:type="dxa"/>
            <w:vAlign w:val="center"/>
          </w:tcPr>
          <w:p w:rsidR="008A0799" w:rsidRPr="00706108" w:rsidRDefault="008A0799" w:rsidP="008A0799">
            <w:pPr>
              <w:pStyle w:val="Bodytext20"/>
              <w:shd w:val="clear" w:color="auto" w:fill="auto"/>
              <w:spacing w:line="310" w:lineRule="exact"/>
              <w:rPr>
                <w:rFonts w:cs="Times New Roman"/>
                <w:sz w:val="24"/>
                <w:szCs w:val="24"/>
              </w:rPr>
            </w:pPr>
            <w:r w:rsidRPr="00706108">
              <w:rPr>
                <w:rFonts w:eastAsia="Arial Unicode MS" w:cs="Times New Roman"/>
                <w:sz w:val="24"/>
                <w:szCs w:val="24"/>
              </w:rPr>
              <w:t>Thông báo mở lớp bồi dưỡng về tôn giáo theo quy định tại khoản 2 Điều 41 Luật tín ngưỡng, tôn giáo</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2.000267</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danh mục hoạt động tôn giáo đối với tổ chức có địa bàn hoạt động tôn giáo ở nhiều xã thuộc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Có văn bản thông báo hợp lệ</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1.000316</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danh mục hoạt động tôn giáo bổ sung đối với tổ chức có dịa bàn hoạt động tôn giáo ở nhiều xã thuộc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1.001220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tổ chức hội nghị thường niên của tổ chức tôn giáo, tồ chức tôn giáo trực thuộc có địa bàn hoạt động ở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1.001212</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 xml:space="preserve">Đề nghị tố chức đại hội của tổ chức tôn giáo, tổ chức tôn giáo </w:t>
            </w:r>
            <w:r w:rsidRPr="00706108">
              <w:rPr>
                <w:rFonts w:eastAsia="Arial Unicode MS" w:cs="Times New Roman"/>
                <w:sz w:val="24"/>
                <w:szCs w:val="24"/>
              </w:rPr>
              <w:lastRenderedPageBreak/>
              <w:t>trực thuộc, tổ chức được cấp chứng nhận dăng ký hoạt động tôn giáo có địa bàn hoạt động ở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25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lastRenderedPageBreak/>
              <w:t>6</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1.001204</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Đe nghị tồ chức cuộc lễ ngoài co sở tôn giáo, địa điểm hợp pháp đã đăng ký có quy mô tổ chức ở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7</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1.001199</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Đe nghị giảng đạo ngoài địa bàn phụ trách, cơ sở tôn giáo, địa điếm hợp pháp đã đăng ký có quy mô tổ chức ở một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lang w:val="vi-VN"/>
              </w:rPr>
              <w:t>8</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eastAsia="Arial Unicode MS" w:cs="Times New Roman"/>
                <w:sz w:val="24"/>
                <w:szCs w:val="24"/>
              </w:rPr>
              <w:t>1.001180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eastAsia="Arial Unicode MS" w:cs="Times New Roman"/>
                <w:sz w:val="24"/>
                <w:szCs w:val="24"/>
              </w:rPr>
              <w:t>Thông báo tổ chức quyên góp ngoài địa bàn một xã nhưng trong địa bàn một huyện, quận, thị xã, thành phố thuộc tỉnh, thành phố thuộc thành phố trực thuộc trung ương của cơ sở tín ngưỡng, tổ chức tôn giáo, tồ chức tôn giáo trực thuộc</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12</w:t>
            </w: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THANH TRA HUYỆN (5 TTHC)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Lĩnh vực</w:t>
            </w:r>
            <w:r w:rsidRPr="00706108">
              <w:rPr>
                <w:rFonts w:ascii="Times New Roman" w:hAnsi="Times New Roman"/>
                <w:b/>
                <w:iCs/>
                <w:sz w:val="24"/>
                <w:szCs w:val="24"/>
              </w:rPr>
              <w:t>:</w:t>
            </w:r>
            <w:r w:rsidRPr="00706108">
              <w:rPr>
                <w:rFonts w:ascii="Times New Roman" w:hAnsi="Times New Roman"/>
                <w:b/>
                <w:sz w:val="24"/>
                <w:szCs w:val="24"/>
                <w:shd w:val="clear" w:color="auto" w:fill="FFFFFF"/>
              </w:rPr>
              <w:t xml:space="preserve">Tiếp công dân (1 TTHC) </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Arial Unicode MS" w:cs="Times New Roman"/>
                <w:sz w:val="24"/>
                <w:szCs w:val="24"/>
              </w:rPr>
            </w:pPr>
            <w:r w:rsidRPr="00706108">
              <w:rPr>
                <w:rFonts w:cs="Times New Roman"/>
                <w:sz w:val="27"/>
                <w:szCs w:val="27"/>
              </w:rPr>
              <w:t>2.002174</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sz w:val="27"/>
                <w:szCs w:val="27"/>
              </w:rPr>
              <w:t>T</w:t>
            </w:r>
            <w:r w:rsidRPr="00706108">
              <w:rPr>
                <w:rFonts w:cs="Times New Roman"/>
                <w:sz w:val="27"/>
                <w:szCs w:val="27"/>
                <w:shd w:val="clear" w:color="auto" w:fill="FFFFFF"/>
              </w:rPr>
              <w:t>iếp công dân tại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1149" w:type="dxa"/>
            <w:gridSpan w:val="2"/>
          </w:tcPr>
          <w:p w:rsidR="008A0799" w:rsidRPr="00706108" w:rsidRDefault="008A0799" w:rsidP="008A0799">
            <w:pPr>
              <w:spacing w:before="60"/>
              <w:jc w:val="both"/>
              <w:rPr>
                <w:rFonts w:ascii="Times New Roman" w:hAnsi="Times New Roman"/>
                <w:b/>
                <w:sz w:val="24"/>
                <w:szCs w:val="24"/>
              </w:rPr>
            </w:pPr>
          </w:p>
        </w:tc>
        <w:tc>
          <w:tcPr>
            <w:tcW w:w="8221" w:type="dxa"/>
            <w:gridSpan w:val="11"/>
          </w:tcPr>
          <w:p w:rsidR="008A0799" w:rsidRPr="00706108" w:rsidRDefault="008A0799" w:rsidP="008A0799">
            <w:pPr>
              <w:spacing w:before="60"/>
              <w:jc w:val="both"/>
              <w:rPr>
                <w:rFonts w:ascii="Times New Roman" w:hAnsi="Times New Roman"/>
                <w:b/>
                <w:sz w:val="24"/>
                <w:szCs w:val="24"/>
              </w:rPr>
            </w:pPr>
            <w:r w:rsidRPr="00706108">
              <w:rPr>
                <w:rFonts w:ascii="Times New Roman" w:hAnsi="Times New Roman"/>
                <w:b/>
                <w:sz w:val="24"/>
                <w:szCs w:val="24"/>
              </w:rPr>
              <w:t>Lĩnh vực</w:t>
            </w:r>
            <w:r w:rsidRPr="00706108">
              <w:rPr>
                <w:rFonts w:ascii="Times New Roman" w:hAnsi="Times New Roman"/>
                <w:b/>
                <w:iCs/>
                <w:sz w:val="24"/>
                <w:szCs w:val="24"/>
              </w:rPr>
              <w:t xml:space="preserve">: </w:t>
            </w:r>
            <w:r w:rsidRPr="00706108">
              <w:rPr>
                <w:rFonts w:ascii="Times New Roman" w:hAnsi="Times New Roman"/>
                <w:b/>
                <w:sz w:val="24"/>
                <w:szCs w:val="24"/>
                <w:shd w:val="clear" w:color="auto" w:fill="FFFFFF"/>
              </w:rPr>
              <w:t>Xử lý đơn thư (1 TTHC)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Arial Unicode MS" w:cs="Times New Roman"/>
                <w:sz w:val="24"/>
                <w:szCs w:val="24"/>
              </w:rPr>
            </w:pPr>
            <w:r w:rsidRPr="00706108">
              <w:rPr>
                <w:rFonts w:cs="Times New Roman"/>
                <w:sz w:val="27"/>
                <w:szCs w:val="27"/>
                <w:shd w:val="clear" w:color="auto" w:fill="FFFFFF"/>
              </w:rPr>
              <w:t>2.001879</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sz w:val="27"/>
                <w:szCs w:val="27"/>
              </w:rPr>
              <w:t>X</w:t>
            </w:r>
            <w:r w:rsidRPr="00706108">
              <w:rPr>
                <w:rFonts w:cs="Times New Roman"/>
                <w:sz w:val="27"/>
                <w:szCs w:val="27"/>
                <w:shd w:val="clear" w:color="auto" w:fill="FFFFFF"/>
              </w:rPr>
              <w:t>ử lý đơn tại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Lĩnh vực</w:t>
            </w:r>
            <w:r w:rsidRPr="00706108">
              <w:rPr>
                <w:rFonts w:ascii="Times New Roman" w:hAnsi="Times New Roman"/>
                <w:b/>
                <w:iCs/>
                <w:sz w:val="24"/>
                <w:szCs w:val="24"/>
              </w:rPr>
              <w:t xml:space="preserve">: </w:t>
            </w:r>
            <w:r w:rsidRPr="00706108">
              <w:rPr>
                <w:rFonts w:ascii="Times New Roman" w:hAnsi="Times New Roman"/>
                <w:b/>
                <w:sz w:val="24"/>
                <w:szCs w:val="24"/>
                <w:shd w:val="clear" w:color="auto" w:fill="FFFFFF"/>
              </w:rPr>
              <w:t>Giải quyết khiếu nại (2 TTHC)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Arial Unicode MS" w:cs="Times New Roman"/>
                <w:sz w:val="24"/>
                <w:szCs w:val="24"/>
              </w:rPr>
            </w:pPr>
            <w:r w:rsidRPr="00706108">
              <w:rPr>
                <w:rFonts w:cs="Times New Roman"/>
                <w:sz w:val="27"/>
                <w:szCs w:val="27"/>
                <w:shd w:val="clear" w:color="auto" w:fill="FFFFFF"/>
              </w:rPr>
              <w:t>2.001927</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sz w:val="27"/>
                <w:szCs w:val="27"/>
              </w:rPr>
              <w:t>G</w:t>
            </w:r>
            <w:r w:rsidRPr="00706108">
              <w:rPr>
                <w:rFonts w:cs="Times New Roman"/>
                <w:sz w:val="27"/>
                <w:szCs w:val="27"/>
                <w:shd w:val="clear" w:color="auto" w:fill="FFFFFF"/>
              </w:rPr>
              <w:t>iải quyết khiếu nại lần đầu tại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Arial Unicode MS" w:cs="Times New Roman"/>
                <w:sz w:val="24"/>
                <w:szCs w:val="24"/>
              </w:rPr>
            </w:pPr>
            <w:r w:rsidRPr="00706108">
              <w:rPr>
                <w:rFonts w:cs="Times New Roman"/>
                <w:sz w:val="27"/>
                <w:szCs w:val="27"/>
                <w:shd w:val="clear" w:color="auto" w:fill="FFFFFF"/>
              </w:rPr>
              <w:t>2.001920</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sz w:val="27"/>
                <w:szCs w:val="27"/>
              </w:rPr>
              <w:t>G</w:t>
            </w:r>
            <w:r w:rsidRPr="00706108">
              <w:rPr>
                <w:rFonts w:cs="Times New Roman"/>
                <w:sz w:val="27"/>
                <w:szCs w:val="27"/>
                <w:shd w:val="clear" w:color="auto" w:fill="FFFFFF"/>
              </w:rPr>
              <w:t>iải quyết khiếu nại lần hai tại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45-60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Lĩnh vực</w:t>
            </w:r>
            <w:r w:rsidRPr="00706108">
              <w:rPr>
                <w:rFonts w:ascii="Times New Roman" w:hAnsi="Times New Roman"/>
                <w:b/>
                <w:iCs/>
                <w:sz w:val="24"/>
                <w:szCs w:val="24"/>
              </w:rPr>
              <w:t xml:space="preserve">: </w:t>
            </w:r>
            <w:r w:rsidRPr="00706108">
              <w:rPr>
                <w:rFonts w:ascii="Times New Roman" w:hAnsi="Times New Roman"/>
                <w:b/>
                <w:sz w:val="24"/>
                <w:szCs w:val="24"/>
                <w:shd w:val="clear" w:color="auto" w:fill="FFFFFF"/>
              </w:rPr>
              <w:t xml:space="preserve">Giải quyết tố cáo (1 TTHC) </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rPr>
                <w:rFonts w:eastAsia="Arial Unicode MS" w:cs="Times New Roman"/>
                <w:sz w:val="24"/>
                <w:szCs w:val="24"/>
              </w:rPr>
            </w:pPr>
            <w:r w:rsidRPr="00706108">
              <w:rPr>
                <w:rFonts w:cs="Times New Roman"/>
                <w:sz w:val="27"/>
                <w:szCs w:val="27"/>
                <w:shd w:val="clear" w:color="auto" w:fill="FFFFFF"/>
              </w:rPr>
              <w:t>2.002186</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sz w:val="27"/>
                <w:szCs w:val="27"/>
              </w:rPr>
              <w:t>G</w:t>
            </w:r>
            <w:r w:rsidRPr="00706108">
              <w:rPr>
                <w:rFonts w:cs="Times New Roman"/>
                <w:sz w:val="27"/>
                <w:szCs w:val="27"/>
                <w:shd w:val="clear" w:color="auto" w:fill="FFFFFF"/>
              </w:rPr>
              <w:t>iải quyết tố cáo tại cấp huyện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1149" w:type="dxa"/>
            <w:gridSpan w:val="2"/>
          </w:tcPr>
          <w:p w:rsidR="008A0799" w:rsidRPr="00706108" w:rsidRDefault="008A0799" w:rsidP="008A0799">
            <w:pPr>
              <w:jc w:val="both"/>
              <w:rPr>
                <w:rFonts w:ascii="Times New Roman" w:hAnsi="Times New Roman"/>
                <w:b/>
                <w:sz w:val="24"/>
                <w:szCs w:val="24"/>
              </w:rPr>
            </w:pPr>
          </w:p>
        </w:tc>
        <w:tc>
          <w:tcPr>
            <w:tcW w:w="8221" w:type="dxa"/>
            <w:gridSpan w:val="11"/>
            <w:vAlign w:val="center"/>
          </w:tcPr>
          <w:p w:rsidR="008A0799" w:rsidRPr="00706108" w:rsidRDefault="008A0799" w:rsidP="008A0799">
            <w:pPr>
              <w:jc w:val="both"/>
              <w:rPr>
                <w:rFonts w:ascii="Times New Roman" w:hAnsi="Times New Roman"/>
                <w:b/>
                <w:sz w:val="24"/>
                <w:szCs w:val="24"/>
              </w:rPr>
            </w:pPr>
            <w:r w:rsidRPr="00706108">
              <w:rPr>
                <w:rFonts w:ascii="Times New Roman" w:hAnsi="Times New Roman"/>
                <w:b/>
                <w:sz w:val="24"/>
                <w:szCs w:val="24"/>
              </w:rPr>
              <w:t>Lĩnh vực</w:t>
            </w:r>
            <w:r w:rsidRPr="00706108">
              <w:rPr>
                <w:rFonts w:ascii="Times New Roman" w:hAnsi="Times New Roman"/>
                <w:b/>
                <w:iCs/>
                <w:sz w:val="24"/>
                <w:szCs w:val="24"/>
              </w:rPr>
              <w:t xml:space="preserve">: </w:t>
            </w:r>
            <w:r w:rsidRPr="00706108">
              <w:rPr>
                <w:rFonts w:ascii="Times New Roman" w:hAnsi="Times New Roman"/>
                <w:b/>
                <w:sz w:val="24"/>
                <w:szCs w:val="24"/>
                <w:shd w:val="clear" w:color="auto" w:fill="FFFFFF"/>
              </w:rPr>
              <w:t>Phòng, chống tham nhũng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lastRenderedPageBreak/>
              <w:t>1</w:t>
            </w:r>
          </w:p>
        </w:tc>
        <w:tc>
          <w:tcPr>
            <w:tcW w:w="1149" w:type="dxa"/>
            <w:gridSpan w:val="2"/>
            <w:vAlign w:val="center"/>
          </w:tcPr>
          <w:p w:rsidR="008A0799" w:rsidRPr="00706108" w:rsidRDefault="008A0799" w:rsidP="008A0799">
            <w:pPr>
              <w:pStyle w:val="Bodytext20"/>
              <w:shd w:val="clear" w:color="auto" w:fill="auto"/>
              <w:spacing w:before="0" w:line="274" w:lineRule="exact"/>
              <w:rPr>
                <w:rFonts w:cs="Times New Roman"/>
                <w:sz w:val="27"/>
                <w:szCs w:val="27"/>
                <w:shd w:val="clear" w:color="auto" w:fill="FFFFFF"/>
                <w:lang w:val="en-US"/>
              </w:rPr>
            </w:pPr>
            <w:r w:rsidRPr="00706108">
              <w:rPr>
                <w:rFonts w:cs="Times New Roman"/>
                <w:sz w:val="27"/>
                <w:szCs w:val="27"/>
                <w:shd w:val="clear" w:color="auto" w:fill="FFFFFF"/>
                <w:lang w:val="en-US"/>
              </w:rPr>
              <w:t>2.001907</w:t>
            </w:r>
          </w:p>
        </w:tc>
        <w:tc>
          <w:tcPr>
            <w:tcW w:w="3402" w:type="dxa"/>
            <w:vAlign w:val="center"/>
          </w:tcPr>
          <w:p w:rsidR="008A0799" w:rsidRPr="00706108" w:rsidRDefault="008A0799" w:rsidP="008A0799">
            <w:pPr>
              <w:pStyle w:val="Bodytext20"/>
              <w:shd w:val="clear" w:color="auto" w:fill="auto"/>
              <w:spacing w:line="310" w:lineRule="exact"/>
              <w:rPr>
                <w:rFonts w:cs="Times New Roman"/>
                <w:sz w:val="27"/>
                <w:szCs w:val="27"/>
                <w:lang w:val="en-US"/>
              </w:rPr>
            </w:pPr>
            <w:r w:rsidRPr="00706108">
              <w:rPr>
                <w:rFonts w:cs="Times New Roman"/>
                <w:sz w:val="27"/>
                <w:szCs w:val="27"/>
                <w:lang w:val="en-US"/>
              </w:rPr>
              <w:t>Kê khai tài sản, thu nhập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20</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2</w:t>
            </w:r>
          </w:p>
        </w:tc>
        <w:tc>
          <w:tcPr>
            <w:tcW w:w="1149" w:type="dxa"/>
            <w:gridSpan w:val="2"/>
            <w:vAlign w:val="center"/>
          </w:tcPr>
          <w:p w:rsidR="008A0799" w:rsidRPr="00706108" w:rsidRDefault="008A0799" w:rsidP="008A0799">
            <w:pPr>
              <w:pStyle w:val="Bodytext20"/>
              <w:shd w:val="clear" w:color="auto" w:fill="auto"/>
              <w:spacing w:before="0" w:line="274" w:lineRule="exact"/>
              <w:rPr>
                <w:rFonts w:cs="Times New Roman"/>
                <w:sz w:val="27"/>
                <w:szCs w:val="27"/>
                <w:shd w:val="clear" w:color="auto" w:fill="FFFFFF"/>
                <w:lang w:val="en-US"/>
              </w:rPr>
            </w:pPr>
            <w:r w:rsidRPr="00706108">
              <w:rPr>
                <w:rFonts w:cs="Times New Roman"/>
                <w:sz w:val="27"/>
                <w:szCs w:val="27"/>
                <w:shd w:val="clear" w:color="auto" w:fill="FFFFFF"/>
                <w:lang w:val="en-US"/>
              </w:rPr>
              <w:t>2.001905</w:t>
            </w:r>
          </w:p>
        </w:tc>
        <w:tc>
          <w:tcPr>
            <w:tcW w:w="3402" w:type="dxa"/>
            <w:vAlign w:val="center"/>
          </w:tcPr>
          <w:p w:rsidR="008A0799" w:rsidRPr="00706108" w:rsidRDefault="008A0799" w:rsidP="008A0799">
            <w:pPr>
              <w:pStyle w:val="Bodytext20"/>
              <w:shd w:val="clear" w:color="auto" w:fill="auto"/>
              <w:spacing w:line="310" w:lineRule="exact"/>
              <w:rPr>
                <w:rFonts w:cs="Times New Roman"/>
                <w:sz w:val="27"/>
                <w:szCs w:val="27"/>
                <w:lang w:val="en-US"/>
              </w:rPr>
            </w:pPr>
            <w:r w:rsidRPr="00706108">
              <w:rPr>
                <w:rFonts w:cs="Times New Roman"/>
                <w:sz w:val="27"/>
                <w:szCs w:val="27"/>
                <w:lang w:val="en-US"/>
              </w:rPr>
              <w:t>Xác minh tài sản, thu nhập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3</w:t>
            </w:r>
          </w:p>
        </w:tc>
        <w:tc>
          <w:tcPr>
            <w:tcW w:w="1149" w:type="dxa"/>
            <w:gridSpan w:val="2"/>
            <w:vAlign w:val="center"/>
          </w:tcPr>
          <w:p w:rsidR="008A0799" w:rsidRPr="00706108" w:rsidRDefault="008A0799" w:rsidP="008A0799">
            <w:pPr>
              <w:pStyle w:val="Bodytext20"/>
              <w:shd w:val="clear" w:color="auto" w:fill="auto"/>
              <w:spacing w:before="0" w:line="274" w:lineRule="exact"/>
              <w:rPr>
                <w:rFonts w:cs="Times New Roman"/>
                <w:sz w:val="27"/>
                <w:szCs w:val="27"/>
                <w:shd w:val="clear" w:color="auto" w:fill="FFFFFF"/>
                <w:lang w:val="en-US"/>
              </w:rPr>
            </w:pPr>
            <w:r w:rsidRPr="00706108">
              <w:rPr>
                <w:rFonts w:cs="Times New Roman"/>
                <w:sz w:val="27"/>
                <w:szCs w:val="27"/>
                <w:shd w:val="clear" w:color="auto" w:fill="FFFFFF"/>
                <w:lang w:val="en-US"/>
              </w:rPr>
              <w:t>3.001798</w:t>
            </w:r>
          </w:p>
        </w:tc>
        <w:tc>
          <w:tcPr>
            <w:tcW w:w="3402" w:type="dxa"/>
            <w:vAlign w:val="center"/>
          </w:tcPr>
          <w:p w:rsidR="008A0799" w:rsidRPr="00706108" w:rsidRDefault="008A0799" w:rsidP="008A0799">
            <w:pPr>
              <w:pStyle w:val="Bodytext20"/>
              <w:shd w:val="clear" w:color="auto" w:fill="auto"/>
              <w:spacing w:line="310" w:lineRule="exact"/>
              <w:rPr>
                <w:rFonts w:cs="Times New Roman"/>
                <w:sz w:val="27"/>
                <w:szCs w:val="27"/>
                <w:lang w:val="en-US"/>
              </w:rPr>
            </w:pPr>
            <w:r w:rsidRPr="00706108">
              <w:rPr>
                <w:rFonts w:cs="Times New Roman"/>
                <w:sz w:val="27"/>
                <w:szCs w:val="27"/>
                <w:lang w:val="en-US"/>
              </w:rPr>
              <w:t>Tiếp nhận yêu cầu giải trình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4</w:t>
            </w:r>
          </w:p>
        </w:tc>
        <w:tc>
          <w:tcPr>
            <w:tcW w:w="1149" w:type="dxa"/>
            <w:gridSpan w:val="2"/>
            <w:vAlign w:val="center"/>
          </w:tcPr>
          <w:p w:rsidR="008A0799" w:rsidRPr="00706108" w:rsidRDefault="008A0799" w:rsidP="008A0799">
            <w:pPr>
              <w:pStyle w:val="Bodytext20"/>
              <w:shd w:val="clear" w:color="auto" w:fill="auto"/>
              <w:spacing w:before="0" w:line="274" w:lineRule="exact"/>
              <w:rPr>
                <w:rFonts w:cs="Times New Roman"/>
                <w:bCs/>
                <w:sz w:val="27"/>
                <w:szCs w:val="27"/>
                <w:bdr w:val="none" w:sz="0" w:space="0" w:color="auto" w:frame="1"/>
              </w:rPr>
            </w:pPr>
            <w:r w:rsidRPr="00706108">
              <w:rPr>
                <w:rFonts w:cs="Times New Roman"/>
                <w:sz w:val="27"/>
                <w:szCs w:val="27"/>
                <w:shd w:val="clear" w:color="auto" w:fill="FFFFFF"/>
              </w:rPr>
              <w:t>2.001797</w:t>
            </w:r>
          </w:p>
        </w:tc>
        <w:tc>
          <w:tcPr>
            <w:tcW w:w="3402" w:type="dxa"/>
            <w:vAlign w:val="center"/>
          </w:tcPr>
          <w:p w:rsidR="008A0799" w:rsidRPr="00706108" w:rsidRDefault="008A0799" w:rsidP="008A0799">
            <w:pPr>
              <w:pStyle w:val="Bodytext20"/>
              <w:shd w:val="clear" w:color="auto" w:fill="auto"/>
              <w:spacing w:line="310" w:lineRule="exact"/>
              <w:rPr>
                <w:rFonts w:cs="Times New Roman"/>
                <w:sz w:val="27"/>
                <w:szCs w:val="27"/>
              </w:rPr>
            </w:pPr>
            <w:r w:rsidRPr="00706108">
              <w:rPr>
                <w:rFonts w:cs="Times New Roman"/>
                <w:sz w:val="27"/>
                <w:szCs w:val="27"/>
              </w:rPr>
              <w:t>T</w:t>
            </w:r>
            <w:r w:rsidRPr="00706108">
              <w:rPr>
                <w:rFonts w:cs="Times New Roman"/>
                <w:sz w:val="27"/>
                <w:szCs w:val="27"/>
                <w:shd w:val="clear" w:color="auto" w:fill="FFFFFF"/>
              </w:rPr>
              <w:t>hực hiện việc giải trình</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15</w:t>
            </w: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7"/>
                <w:szCs w:val="27"/>
              </w:rPr>
            </w:pPr>
            <w:r w:rsidRPr="00706108">
              <w:rPr>
                <w:rFonts w:ascii="Times New Roman" w:hAnsi="Times New Roman"/>
                <w:spacing w:val="-4"/>
                <w:sz w:val="27"/>
                <w:szCs w:val="27"/>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13</w:t>
            </w: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pacing w:val="-4"/>
                <w:sz w:val="24"/>
                <w:szCs w:val="24"/>
              </w:rPr>
              <w:t>BẢO HIỂM XÃ HỘI HUYỆN 6 THỦ TỤC</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I</w:t>
            </w: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 xml:space="preserve">Lĩnh vực: Thu bảo hiểm xã hội, bảo hiêm y tế, bảo hiểm thất nghiệp, bảo hiếm tai nạn lao động, bệnh nghề nghiệp (3 Thủ tục) </w:t>
            </w:r>
            <w:r w:rsidRPr="00706108">
              <w:rPr>
                <w:rFonts w:ascii="Times New Roman" w:hAnsi="Times New Roman"/>
                <w:sz w:val="24"/>
                <w:szCs w:val="24"/>
              </w:rPr>
              <w:t>theo QĐ số 212/QĐ-UBND ngày 14/2/2020 của UBND tỉnh Hà Giang về</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Vnbnnidung0"/>
              <w:shd w:val="clear" w:color="auto" w:fill="auto"/>
              <w:spacing w:after="60" w:line="230" w:lineRule="exact"/>
              <w:jc w:val="center"/>
              <w:rPr>
                <w:i w:val="0"/>
                <w:sz w:val="24"/>
                <w:szCs w:val="24"/>
              </w:rPr>
            </w:pPr>
            <w:r w:rsidRPr="00706108">
              <w:rPr>
                <w:i w:val="0"/>
                <w:sz w:val="24"/>
                <w:szCs w:val="24"/>
              </w:rPr>
              <w:t>1.002051</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rPr>
              <w:t>Đăng k</w:t>
            </w:r>
            <w:r w:rsidRPr="00706108">
              <w:rPr>
                <w:rFonts w:cs="Times New Roman"/>
                <w:lang w:val="en-US"/>
              </w:rPr>
              <w:t>ý</w:t>
            </w:r>
            <w:r w:rsidRPr="00706108">
              <w:rPr>
                <w:rFonts w:cs="Times New Roman"/>
              </w:rPr>
              <w:t>, điều chỉnh đóng bảo hiểm xã hội bắt buộc, bảo hiểm y tế, báo hiểm thất nghiệp, bảo hiểm tai nạn lao động, bệnh nghề nghiệp; cấp sổ bảo hiểm xã hội, thẻ bảo hiểm V</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Vnbnnidung0"/>
              <w:shd w:val="clear" w:color="auto" w:fill="auto"/>
              <w:spacing w:after="60" w:line="230" w:lineRule="exact"/>
              <w:jc w:val="center"/>
              <w:rPr>
                <w:i w:val="0"/>
                <w:sz w:val="24"/>
                <w:szCs w:val="24"/>
              </w:rPr>
            </w:pPr>
            <w:r w:rsidRPr="00706108">
              <w:rPr>
                <w:i w:val="0"/>
                <w:sz w:val="24"/>
                <w:szCs w:val="24"/>
              </w:rPr>
              <w:t>1.001939</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rPr>
              <w:t>Đăng ký đóng, cấp thẻ bảo hi êm y tế đối với người chỉ tham gia bảo hiểm y tế</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Vnbnnidung0"/>
              <w:shd w:val="clear" w:color="auto" w:fill="auto"/>
              <w:spacing w:after="60" w:line="230" w:lineRule="exact"/>
              <w:jc w:val="center"/>
              <w:rPr>
                <w:i w:val="0"/>
                <w:sz w:val="24"/>
                <w:szCs w:val="24"/>
              </w:rPr>
            </w:pPr>
            <w:r w:rsidRPr="00706108">
              <w:rPr>
                <w:i w:val="0"/>
                <w:sz w:val="24"/>
                <w:szCs w:val="24"/>
              </w:rPr>
              <w:t>1.002179</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rPr>
              <w:t>Đăng ký, đăng ký lại, điều chỉnh đóng bào hiểm xã hội tự nguyện; cấp sồ bảo hiếm xã hội</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 xml:space="preserve">Lĩnh vưc: Thực hiện chính sách bảo hiểm xã hội (2 Thủ tục) </w:t>
            </w:r>
            <w:r w:rsidRPr="00706108">
              <w:rPr>
                <w:rFonts w:ascii="Times New Roman" w:hAnsi="Times New Roman"/>
                <w:sz w:val="24"/>
                <w:szCs w:val="24"/>
              </w:rPr>
              <w:t xml:space="preserve">theo QĐ số 212/QĐ-UBND ngày 14/2/2020 của UBND tỉnh Hà Giang </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Vnbnnidung0"/>
              <w:shd w:val="clear" w:color="auto" w:fill="auto"/>
              <w:spacing w:after="60" w:line="230" w:lineRule="exact"/>
              <w:jc w:val="center"/>
              <w:rPr>
                <w:i w:val="0"/>
                <w:sz w:val="24"/>
                <w:szCs w:val="24"/>
              </w:rPr>
            </w:pPr>
            <w:r w:rsidRPr="00706108">
              <w:rPr>
                <w:i w:val="0"/>
                <w:sz w:val="24"/>
                <w:szCs w:val="24"/>
              </w:rPr>
              <w:t>2.000693</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rPr>
              <w:t>Giải quyết hưởng chế độ thai sản (Thực hiện đối với trường hợp người lao động thôi việc trước thời điểm sinh con. nhận con, nhận nuôi con nuôi)</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Vnbnnidung0"/>
              <w:shd w:val="clear" w:color="auto" w:fill="auto"/>
              <w:spacing w:after="60" w:line="230" w:lineRule="exact"/>
              <w:jc w:val="center"/>
              <w:rPr>
                <w:i w:val="0"/>
                <w:sz w:val="24"/>
                <w:szCs w:val="24"/>
              </w:rPr>
            </w:pPr>
            <w:r w:rsidRPr="00706108">
              <w:rPr>
                <w:i w:val="0"/>
                <w:sz w:val="24"/>
                <w:szCs w:val="24"/>
              </w:rPr>
              <w:t>1.001742</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rPr>
            </w:pPr>
            <w:r w:rsidRPr="00706108">
              <w:rPr>
                <w:rFonts w:cs="Times New Roman"/>
              </w:rPr>
              <w:t>Giải quyết di chuyển đối với người đang hưởng lương hưu, trợ cấp bảo hiểm xã hội hàng tháng và người chờ hường lương hưu, trợ cấp hàng tháng từ tỉnh này đến tỉnh khác</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sz w:val="24"/>
                <w:szCs w:val="24"/>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4"/>
                <w:szCs w:val="24"/>
              </w:rPr>
            </w:pPr>
            <w:r w:rsidRPr="00706108">
              <w:rPr>
                <w:rFonts w:ascii="Times New Roman" w:hAnsi="Times New Roman"/>
                <w:b/>
                <w:sz w:val="24"/>
                <w:szCs w:val="24"/>
              </w:rPr>
              <w:t xml:space="preserve">Lĩnh vực: cấp sổ, thẻ  (1 Thủ tục) </w:t>
            </w:r>
            <w:r w:rsidRPr="00706108">
              <w:rPr>
                <w:rFonts w:ascii="Times New Roman" w:hAnsi="Times New Roman"/>
                <w:sz w:val="24"/>
                <w:szCs w:val="24"/>
              </w:rPr>
              <w:t xml:space="preserve">theo QĐ số 212/QĐ-UBND ngày 14/2/2020 </w:t>
            </w:r>
            <w:r w:rsidRPr="00706108">
              <w:rPr>
                <w:rFonts w:ascii="Times New Roman" w:hAnsi="Times New Roman"/>
                <w:sz w:val="24"/>
                <w:szCs w:val="24"/>
              </w:rPr>
              <w:lastRenderedPageBreak/>
              <w:t>của UBND tỉnh Hà Giang về</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eastAsia="Arial Unicode MS" w:cs="Times New Roman"/>
                <w:sz w:val="24"/>
                <w:szCs w:val="24"/>
              </w:rPr>
            </w:pPr>
            <w:r w:rsidRPr="00706108">
              <w:rPr>
                <w:rFonts w:cs="Times New Roman"/>
              </w:rPr>
              <w:t>1.0027</w:t>
            </w:r>
          </w:p>
        </w:tc>
        <w:tc>
          <w:tcPr>
            <w:tcW w:w="3402" w:type="dxa"/>
            <w:vAlign w:val="center"/>
          </w:tcPr>
          <w:p w:rsidR="008A0799" w:rsidRPr="00706108" w:rsidRDefault="008A0799" w:rsidP="008A0799">
            <w:pPr>
              <w:pStyle w:val="Bodytext20"/>
              <w:shd w:val="clear" w:color="auto" w:fill="auto"/>
              <w:spacing w:line="310" w:lineRule="exact"/>
              <w:rPr>
                <w:rFonts w:eastAsia="Arial Unicode MS" w:cs="Times New Roman"/>
                <w:sz w:val="24"/>
                <w:szCs w:val="24"/>
                <w:lang w:val="en-US"/>
              </w:rPr>
            </w:pPr>
            <w:r w:rsidRPr="00706108">
              <w:rPr>
                <w:rFonts w:cs="Times New Roman"/>
              </w:rPr>
              <w:t>Cấp lại, đổi,điêu chỉnh thông tin trên sổ bảo hiểm xã hội, thẻ bảo hiểm y tế (Thực hiện đối với trường hợp cấp lại sổ bảo hiểm xã hội do mất, hỏng; cấp lại, đổi thẻ bảo hiểm y tế)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14</w:t>
            </w:r>
          </w:p>
        </w:tc>
        <w:tc>
          <w:tcPr>
            <w:tcW w:w="7528" w:type="dxa"/>
            <w:gridSpan w:val="8"/>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8"/>
              </w:rPr>
            </w:pPr>
            <w:r w:rsidRPr="00706108">
              <w:rPr>
                <w:rFonts w:ascii="Times New Roman" w:hAnsi="Times New Roman"/>
                <w:b/>
                <w:spacing w:val="-4"/>
                <w:sz w:val="28"/>
              </w:rPr>
              <w:t>ĐIỆN LỰC (18 THỦ TỤC)</w:t>
            </w: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jc w:val="both"/>
              <w:rPr>
                <w:rFonts w:ascii="Times New Roman" w:hAnsi="Times New Roman"/>
                <w:b/>
                <w:spacing w:val="-4"/>
              </w:rPr>
            </w:pPr>
          </w:p>
        </w:tc>
        <w:tc>
          <w:tcPr>
            <w:tcW w:w="8221" w:type="dxa"/>
            <w:gridSpan w:val="11"/>
            <w:vAlign w:val="center"/>
          </w:tcPr>
          <w:p w:rsidR="008A0799" w:rsidRPr="00706108" w:rsidRDefault="008A0799" w:rsidP="008A0799">
            <w:pPr>
              <w:widowControl w:val="0"/>
              <w:tabs>
                <w:tab w:val="left" w:pos="3570"/>
              </w:tabs>
              <w:spacing w:before="120" w:after="120" w:line="340" w:lineRule="exact"/>
              <w:jc w:val="both"/>
              <w:rPr>
                <w:rFonts w:ascii="Times New Roman" w:hAnsi="Times New Roman"/>
                <w:spacing w:val="-4"/>
                <w:sz w:val="28"/>
              </w:rPr>
            </w:pPr>
            <w:r w:rsidRPr="00706108">
              <w:rPr>
                <w:rFonts w:ascii="Times New Roman" w:hAnsi="Times New Roman"/>
                <w:b/>
                <w:spacing w:val="-4"/>
                <w:sz w:val="28"/>
              </w:rPr>
              <w:t xml:space="preserve">Dịch vụ:Cung cấp điện mới (2 thủ tục) </w:t>
            </w:r>
            <w:r w:rsidRPr="00706108">
              <w:rPr>
                <w:rFonts w:ascii="Times New Roman" w:hAnsi="Times New Roman"/>
                <w:spacing w:val="-4"/>
                <w:sz w:val="26"/>
                <w:szCs w:val="26"/>
              </w:rPr>
              <w:t>(QĐ 310/QĐ-PCHG ngày 28/3/2018 của Công ty điện lực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Cấp điện mới từ lưới điện hạ áp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Cấp điện lưới từ lưới điện trung áp</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p>
        </w:tc>
        <w:tc>
          <w:tcPr>
            <w:tcW w:w="1149" w:type="dxa"/>
            <w:gridSpan w:val="2"/>
          </w:tcPr>
          <w:p w:rsidR="008A0799" w:rsidRPr="00706108" w:rsidRDefault="008A0799" w:rsidP="008A0799">
            <w:pPr>
              <w:widowControl w:val="0"/>
              <w:tabs>
                <w:tab w:val="left" w:pos="3570"/>
              </w:tabs>
              <w:spacing w:before="120" w:after="120" w:line="340" w:lineRule="exact"/>
              <w:rPr>
                <w:rFonts w:ascii="Times New Roman" w:hAnsi="Times New Roman"/>
                <w:b/>
                <w:lang w:val="vi-VN"/>
              </w:rPr>
            </w:pPr>
          </w:p>
        </w:tc>
        <w:tc>
          <w:tcPr>
            <w:tcW w:w="8221" w:type="dxa"/>
            <w:gridSpan w:val="11"/>
            <w:vAlign w:val="center"/>
          </w:tcPr>
          <w:p w:rsidR="008A0799" w:rsidRPr="00706108" w:rsidRDefault="008A0799" w:rsidP="008A0799">
            <w:pPr>
              <w:widowControl w:val="0"/>
              <w:tabs>
                <w:tab w:val="left" w:pos="3570"/>
              </w:tabs>
              <w:spacing w:before="120" w:after="120" w:line="340" w:lineRule="exact"/>
              <w:rPr>
                <w:rFonts w:ascii="Times New Roman" w:hAnsi="Times New Roman"/>
                <w:b/>
                <w:spacing w:val="-4"/>
                <w:sz w:val="28"/>
              </w:rPr>
            </w:pPr>
            <w:r w:rsidRPr="00706108">
              <w:rPr>
                <w:rFonts w:ascii="Times New Roman" w:hAnsi="Times New Roman"/>
                <w:b/>
                <w:sz w:val="28"/>
                <w:lang w:val="vi-VN"/>
              </w:rPr>
              <w:t>Dịch vụ</w:t>
            </w:r>
            <w:r w:rsidRPr="00706108">
              <w:rPr>
                <w:rFonts w:ascii="Times New Roman" w:hAnsi="Times New Roman"/>
                <w:b/>
                <w:sz w:val="28"/>
              </w:rPr>
              <w:t>: T</w:t>
            </w:r>
            <w:r w:rsidRPr="00706108">
              <w:rPr>
                <w:rFonts w:ascii="Times New Roman" w:hAnsi="Times New Roman"/>
                <w:b/>
                <w:sz w:val="28"/>
                <w:lang w:val="vi-VN"/>
              </w:rPr>
              <w:t>h</w:t>
            </w:r>
            <w:r w:rsidRPr="00706108">
              <w:rPr>
                <w:rFonts w:ascii="Times New Roman" w:hAnsi="Times New Roman"/>
                <w:b/>
                <w:sz w:val="28"/>
              </w:rPr>
              <w:t>ự</w:t>
            </w:r>
            <w:r w:rsidRPr="00706108">
              <w:rPr>
                <w:rFonts w:ascii="Times New Roman" w:hAnsi="Times New Roman"/>
                <w:b/>
                <w:sz w:val="28"/>
                <w:lang w:val="vi-VN"/>
              </w:rPr>
              <w:t>c h</w:t>
            </w:r>
            <w:r w:rsidRPr="00706108">
              <w:rPr>
                <w:rFonts w:ascii="Times New Roman" w:hAnsi="Times New Roman"/>
                <w:b/>
                <w:sz w:val="28"/>
              </w:rPr>
              <w:t>i</w:t>
            </w:r>
            <w:r w:rsidRPr="00706108">
              <w:rPr>
                <w:rFonts w:ascii="Times New Roman" w:hAnsi="Times New Roman"/>
                <w:b/>
                <w:sz w:val="28"/>
                <w:lang w:val="vi-VN"/>
              </w:rPr>
              <w:t>ện h</w:t>
            </w:r>
            <w:r w:rsidRPr="00706108">
              <w:rPr>
                <w:rFonts w:ascii="Times New Roman" w:hAnsi="Times New Roman"/>
                <w:b/>
                <w:sz w:val="28"/>
              </w:rPr>
              <w:t>ợ</w:t>
            </w:r>
            <w:r w:rsidRPr="00706108">
              <w:rPr>
                <w:rFonts w:ascii="Times New Roman" w:hAnsi="Times New Roman"/>
                <w:b/>
                <w:sz w:val="28"/>
                <w:lang w:val="vi-VN"/>
              </w:rPr>
              <w:t>p đồng mua bán điện</w:t>
            </w:r>
            <w:r w:rsidRPr="00706108">
              <w:rPr>
                <w:rFonts w:ascii="Times New Roman" w:hAnsi="Times New Roman"/>
                <w:b/>
                <w:sz w:val="28"/>
              </w:rPr>
              <w:t xml:space="preserve"> (12 Thủ tục) </w:t>
            </w:r>
            <w:r w:rsidRPr="00706108">
              <w:rPr>
                <w:rFonts w:ascii="Times New Roman" w:hAnsi="Times New Roman"/>
                <w:spacing w:val="-4"/>
                <w:sz w:val="26"/>
                <w:szCs w:val="26"/>
              </w:rPr>
              <w:t>(QĐ 310/QĐ-PCHG ngày 28/3/2018 của Công ty điện lực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Thay đổi công xuất thiết bị điện/ thay đổi loại công tơ 1 pha, 3 pha</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Thay đổi vị trí thiết bị đo đếm</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Thay đổi mục đích sử dụng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Thay đổi định mức sử dụng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lastRenderedPageBreak/>
              <w:t>5</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Thay đổi chủ thể hợp đồng mua bán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6</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 xml:space="preserve">Kiểm tra công tơ, thiết bị đo đếm khác </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7</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Cấp điện trở lại khi khách hàng đã tạm ngừng sử dụng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8</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 xml:space="preserve">Thay đổi thông tin đã đăng ký </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9</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 xml:space="preserve">Thay đổi hình thức thanh toán điện </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10</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Xử lý mất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Gia hạn hợp đồng mua bán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Chấm dứt hợp đồng mua bán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b/>
                <w:spacing w:val="-4"/>
                <w:sz w:val="24"/>
                <w:szCs w:val="24"/>
              </w:rPr>
            </w:pPr>
            <w:r w:rsidRPr="00706108">
              <w:rPr>
                <w:rFonts w:ascii="Times New Roman" w:hAnsi="Times New Roman"/>
                <w:b/>
                <w:spacing w:val="-4"/>
                <w:sz w:val="24"/>
                <w:szCs w:val="24"/>
              </w:rPr>
              <w:t>III</w:t>
            </w:r>
          </w:p>
        </w:tc>
        <w:tc>
          <w:tcPr>
            <w:tcW w:w="1149" w:type="dxa"/>
            <w:gridSpan w:val="2"/>
          </w:tcPr>
          <w:p w:rsidR="008A0799" w:rsidRPr="00706108" w:rsidRDefault="008A0799" w:rsidP="008A0799">
            <w:pPr>
              <w:widowControl w:val="0"/>
              <w:tabs>
                <w:tab w:val="left" w:pos="3570"/>
              </w:tabs>
              <w:spacing w:before="120" w:after="120" w:line="340" w:lineRule="exact"/>
              <w:jc w:val="both"/>
              <w:rPr>
                <w:rFonts w:ascii="Times New Roman" w:hAnsi="Times New Roman"/>
                <w:b/>
                <w:spacing w:val="-4"/>
                <w:sz w:val="26"/>
                <w:szCs w:val="26"/>
              </w:rPr>
            </w:pPr>
          </w:p>
        </w:tc>
        <w:tc>
          <w:tcPr>
            <w:tcW w:w="8221" w:type="dxa"/>
            <w:gridSpan w:val="11"/>
            <w:vAlign w:val="center"/>
          </w:tcPr>
          <w:p w:rsidR="008A0799" w:rsidRPr="00706108" w:rsidRDefault="008A0799" w:rsidP="008A0799">
            <w:pPr>
              <w:widowControl w:val="0"/>
              <w:tabs>
                <w:tab w:val="left" w:pos="3570"/>
              </w:tabs>
              <w:spacing w:before="120" w:after="120" w:line="340" w:lineRule="exact"/>
              <w:jc w:val="both"/>
              <w:rPr>
                <w:rFonts w:ascii="Times New Roman" w:hAnsi="Times New Roman"/>
                <w:b/>
                <w:spacing w:val="-4"/>
                <w:sz w:val="26"/>
                <w:szCs w:val="26"/>
              </w:rPr>
            </w:pPr>
            <w:r w:rsidRPr="00706108">
              <w:rPr>
                <w:rFonts w:ascii="Times New Roman" w:hAnsi="Times New Roman"/>
                <w:b/>
                <w:spacing w:val="-4"/>
                <w:sz w:val="26"/>
                <w:szCs w:val="26"/>
              </w:rPr>
              <w:t xml:space="preserve">Dịch vụ: Hỗ trợ (4 Thủ tục) </w:t>
            </w:r>
            <w:r w:rsidRPr="00706108">
              <w:rPr>
                <w:rFonts w:ascii="Times New Roman" w:hAnsi="Times New Roman"/>
                <w:spacing w:val="-4"/>
                <w:sz w:val="26"/>
                <w:szCs w:val="26"/>
              </w:rPr>
              <w:t>QĐ 310/QĐ-PCHG ngày 28/3/2018 của Công ty điện lực Hà Giang</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1</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Tra cứu thông tin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2</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Tư vấn sử dụng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3</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Tư vấn thiết kế, xây dựng, nghiệm thu, bảo trì, bảo dưỡng, vận hành công trình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r w:rsidR="008A0799" w:rsidRPr="00706108" w:rsidTr="00B6056B">
        <w:tc>
          <w:tcPr>
            <w:tcW w:w="660"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4</w:t>
            </w:r>
          </w:p>
        </w:tc>
        <w:tc>
          <w:tcPr>
            <w:tcW w:w="1149" w:type="dxa"/>
            <w:gridSpan w:val="2"/>
            <w:vAlign w:val="center"/>
          </w:tcPr>
          <w:p w:rsidR="008A0799" w:rsidRPr="00706108" w:rsidRDefault="008A0799" w:rsidP="008A0799">
            <w:pPr>
              <w:pStyle w:val="Bodytext20"/>
              <w:shd w:val="clear" w:color="auto" w:fill="auto"/>
              <w:spacing w:after="60" w:line="220" w:lineRule="exact"/>
              <w:ind w:left="220"/>
              <w:rPr>
                <w:rFonts w:cs="Times New Roman"/>
              </w:rPr>
            </w:pPr>
          </w:p>
        </w:tc>
        <w:tc>
          <w:tcPr>
            <w:tcW w:w="3402" w:type="dxa"/>
            <w:vAlign w:val="center"/>
          </w:tcPr>
          <w:p w:rsidR="008A0799" w:rsidRPr="00706108" w:rsidRDefault="008A0799" w:rsidP="008A0799">
            <w:pPr>
              <w:pStyle w:val="Bodytext20"/>
              <w:shd w:val="clear" w:color="auto" w:fill="auto"/>
              <w:spacing w:line="310" w:lineRule="exact"/>
              <w:rPr>
                <w:rFonts w:cs="Times New Roman"/>
                <w:lang w:val="en-US"/>
              </w:rPr>
            </w:pPr>
            <w:r w:rsidRPr="00706108">
              <w:rPr>
                <w:rFonts w:cs="Times New Roman"/>
                <w:lang w:val="en-US"/>
              </w:rPr>
              <w:t>Giải đáp thắc mắc, kiến nghị của khách hàng sử dụng điện</w:t>
            </w:r>
          </w:p>
        </w:tc>
        <w:tc>
          <w:tcPr>
            <w:tcW w:w="851" w:type="dxa"/>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708" w:type="dxa"/>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709" w:type="dxa"/>
            <w:gridSpan w:val="2"/>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lang w:val="vi-VN"/>
              </w:rPr>
            </w:pPr>
          </w:p>
        </w:tc>
        <w:tc>
          <w:tcPr>
            <w:tcW w:w="851" w:type="dxa"/>
            <w:gridSpan w:val="2"/>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p>
        </w:tc>
        <w:tc>
          <w:tcPr>
            <w:tcW w:w="991" w:type="dxa"/>
            <w:gridSpan w:val="3"/>
            <w:vAlign w:val="center"/>
          </w:tcPr>
          <w:p w:rsidR="008A0799" w:rsidRPr="00706108" w:rsidRDefault="008A0799" w:rsidP="008A0799">
            <w:pPr>
              <w:widowControl w:val="0"/>
              <w:tabs>
                <w:tab w:val="left" w:pos="3570"/>
              </w:tabs>
              <w:spacing w:before="120" w:after="120" w:line="340" w:lineRule="exact"/>
              <w:jc w:val="center"/>
              <w:rPr>
                <w:rFonts w:ascii="Times New Roman" w:hAnsi="Times New Roman"/>
                <w:spacing w:val="-4"/>
                <w:sz w:val="24"/>
                <w:szCs w:val="24"/>
              </w:rPr>
            </w:pPr>
            <w:r w:rsidRPr="00706108">
              <w:rPr>
                <w:rFonts w:ascii="Times New Roman" w:hAnsi="Times New Roman"/>
                <w:spacing w:val="-4"/>
                <w:sz w:val="24"/>
                <w:szCs w:val="24"/>
              </w:rPr>
              <w:t>x</w:t>
            </w:r>
          </w:p>
        </w:tc>
      </w:tr>
    </w:tbl>
    <w:p w:rsidR="003D357B" w:rsidRPr="007D25A3" w:rsidRDefault="003D357B" w:rsidP="003D357B">
      <w:pPr>
        <w:widowControl w:val="0"/>
        <w:tabs>
          <w:tab w:val="left" w:pos="3570"/>
        </w:tabs>
        <w:spacing w:before="120" w:after="120" w:line="340" w:lineRule="exact"/>
        <w:rPr>
          <w:rFonts w:asciiTheme="majorHAnsi" w:hAnsiTheme="majorHAnsi" w:cstheme="majorHAnsi"/>
          <w:spacing w:val="-4"/>
          <w:sz w:val="24"/>
          <w:szCs w:val="24"/>
          <w:lang w:val="vi-VN"/>
        </w:rPr>
      </w:pPr>
    </w:p>
    <w:p w:rsidR="00261051" w:rsidRPr="007D25A3" w:rsidRDefault="00261051">
      <w:pPr>
        <w:rPr>
          <w:rFonts w:asciiTheme="majorHAnsi" w:hAnsiTheme="majorHAnsi" w:cstheme="majorHAnsi"/>
          <w:sz w:val="24"/>
          <w:szCs w:val="24"/>
          <w:lang w:val="vi-VN"/>
        </w:rPr>
      </w:pPr>
    </w:p>
    <w:sectPr w:rsidR="00261051" w:rsidRPr="007D25A3" w:rsidSect="003B3F6D">
      <w:headerReference w:type="default" r:id="rId26"/>
      <w:footerReference w:type="default" r:id="rId27"/>
      <w:footerReference w:type="first" r:id="rId28"/>
      <w:pgSz w:w="11906" w:h="16838" w:code="9"/>
      <w:pgMar w:top="851" w:right="737" w:bottom="737" w:left="1134" w:header="34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4E" w:rsidRDefault="0014274E" w:rsidP="008A1FD9">
      <w:r>
        <w:separator/>
      </w:r>
    </w:p>
  </w:endnote>
  <w:endnote w:type="continuationSeparator" w:id="0">
    <w:p w:rsidR="0014274E" w:rsidRDefault="0014274E" w:rsidP="008A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27844"/>
      <w:docPartObj>
        <w:docPartGallery w:val="Page Numbers (Bottom of Page)"/>
        <w:docPartUnique/>
      </w:docPartObj>
    </w:sdtPr>
    <w:sdtEndPr>
      <w:rPr>
        <w:noProof/>
      </w:rPr>
    </w:sdtEndPr>
    <w:sdtContent>
      <w:p w:rsidR="005E5385" w:rsidRPr="00EF5F53" w:rsidRDefault="005E5385" w:rsidP="005E5385">
        <w:pPr>
          <w:pStyle w:val="Footer"/>
          <w:jc w:val="center"/>
          <w:rPr>
            <w:i/>
            <w:sz w:val="20"/>
            <w:szCs w:val="20"/>
            <w:lang w:val="en-US"/>
          </w:rPr>
        </w:pPr>
        <w:r w:rsidRPr="00EF5F53">
          <w:rPr>
            <w:i/>
            <w:sz w:val="20"/>
            <w:szCs w:val="20"/>
            <w:lang w:val="en-US"/>
          </w:rPr>
          <w:t>Danh mục TTHC thuộc  thẩm quyền giải quyết cấp huyện (kèm theo Thông báo số 131/TB-UBND ngày 02/9/2021 của  UBND huyện  Xín Mần)</w:t>
        </w:r>
      </w:p>
      <w:p w:rsidR="00EF5F53" w:rsidRDefault="00EF5F53">
        <w:pPr>
          <w:pStyle w:val="Footer"/>
          <w:jc w:val="center"/>
        </w:pPr>
      </w:p>
    </w:sdtContent>
  </w:sdt>
  <w:p w:rsidR="00EF5F53" w:rsidRDefault="00EF5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85" w:rsidRDefault="005E5385" w:rsidP="005E5385">
    <w:pPr>
      <w:pStyle w:val="Footer"/>
      <w:jc w:val="center"/>
      <w:rPr>
        <w:i/>
        <w:sz w:val="20"/>
        <w:szCs w:val="20"/>
        <w:lang w:val="en-US"/>
      </w:rPr>
    </w:pPr>
  </w:p>
  <w:p w:rsidR="003B3F6D" w:rsidRDefault="003B3F6D" w:rsidP="005E5385">
    <w:pPr>
      <w:pStyle w:val="Footer"/>
      <w:jc w:val="center"/>
      <w:rPr>
        <w:i/>
        <w:sz w:val="20"/>
        <w:szCs w:val="20"/>
        <w:lang w:val="en-US"/>
      </w:rPr>
    </w:pPr>
  </w:p>
  <w:p w:rsidR="005E5385" w:rsidRPr="00EF5F53" w:rsidRDefault="005E5385" w:rsidP="005E5385">
    <w:pPr>
      <w:pStyle w:val="Footer"/>
      <w:jc w:val="center"/>
      <w:rPr>
        <w:i/>
        <w:sz w:val="20"/>
        <w:szCs w:val="20"/>
        <w:lang w:val="en-US"/>
      </w:rPr>
    </w:pPr>
    <w:r w:rsidRPr="00EF5F53">
      <w:rPr>
        <w:i/>
        <w:sz w:val="20"/>
        <w:szCs w:val="20"/>
        <w:lang w:val="en-US"/>
      </w:rPr>
      <w:t>Danh mục TTHC thuộ</w:t>
    </w:r>
    <w:r w:rsidR="003D0AFA">
      <w:rPr>
        <w:i/>
        <w:sz w:val="20"/>
        <w:szCs w:val="20"/>
        <w:lang w:val="en-US"/>
      </w:rPr>
      <w:t>c</w:t>
    </w:r>
    <w:r w:rsidR="0079414C">
      <w:rPr>
        <w:i/>
        <w:sz w:val="20"/>
        <w:szCs w:val="20"/>
        <w:lang w:val="en-US"/>
      </w:rPr>
      <w:t xml:space="preserve"> phạm vi</w:t>
    </w:r>
    <w:r w:rsidRPr="00EF5F53">
      <w:rPr>
        <w:i/>
        <w:sz w:val="20"/>
        <w:szCs w:val="20"/>
        <w:lang w:val="en-US"/>
      </w:rPr>
      <w:t xml:space="preserve"> giải quyết cấp huyện (kèm theo Thông báo số 131/TB-UBND ngày 02/9/2021 của  UBND huyện  Xín Mần)</w:t>
    </w:r>
  </w:p>
  <w:p w:rsidR="005E5385" w:rsidRDefault="005E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4E" w:rsidRDefault="0014274E" w:rsidP="008A1FD9">
      <w:r>
        <w:separator/>
      </w:r>
    </w:p>
  </w:footnote>
  <w:footnote w:type="continuationSeparator" w:id="0">
    <w:p w:rsidR="0014274E" w:rsidRDefault="0014274E" w:rsidP="008A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24015"/>
      <w:docPartObj>
        <w:docPartGallery w:val="Page Numbers (Top of Page)"/>
        <w:docPartUnique/>
      </w:docPartObj>
    </w:sdtPr>
    <w:sdtEndPr>
      <w:rPr>
        <w:noProof/>
      </w:rPr>
    </w:sdtEndPr>
    <w:sdtContent>
      <w:p w:rsidR="00EF5F53" w:rsidRDefault="00EF5F53">
        <w:pPr>
          <w:pStyle w:val="Header"/>
          <w:jc w:val="center"/>
        </w:pPr>
        <w:r>
          <w:fldChar w:fldCharType="begin"/>
        </w:r>
        <w:r>
          <w:instrText xml:space="preserve"> PAGE   \* MERGEFORMAT </w:instrText>
        </w:r>
        <w:r>
          <w:fldChar w:fldCharType="separate"/>
        </w:r>
        <w:r w:rsidR="003D0AFA">
          <w:rPr>
            <w:noProof/>
          </w:rPr>
          <w:t>14</w:t>
        </w:r>
        <w:r>
          <w:rPr>
            <w:noProof/>
          </w:rPr>
          <w:fldChar w:fldCharType="end"/>
        </w:r>
      </w:p>
    </w:sdtContent>
  </w:sdt>
  <w:p w:rsidR="00EF5F53" w:rsidRDefault="00EF5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A12"/>
    <w:multiLevelType w:val="multilevel"/>
    <w:tmpl w:val="1B1C5C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1378DD"/>
    <w:multiLevelType w:val="multilevel"/>
    <w:tmpl w:val="FD7AE0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27BED"/>
    <w:multiLevelType w:val="multilevel"/>
    <w:tmpl w:val="0D2C985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3450E4"/>
    <w:multiLevelType w:val="multilevel"/>
    <w:tmpl w:val="1C38F3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57B"/>
    <w:rsid w:val="00001023"/>
    <w:rsid w:val="0001438B"/>
    <w:rsid w:val="000154C0"/>
    <w:rsid w:val="00021359"/>
    <w:rsid w:val="0003050F"/>
    <w:rsid w:val="00036B68"/>
    <w:rsid w:val="000460C7"/>
    <w:rsid w:val="00047403"/>
    <w:rsid w:val="00051FCF"/>
    <w:rsid w:val="00055AF6"/>
    <w:rsid w:val="00060B04"/>
    <w:rsid w:val="00070A63"/>
    <w:rsid w:val="000742C8"/>
    <w:rsid w:val="00080E37"/>
    <w:rsid w:val="00096C8C"/>
    <w:rsid w:val="000C1300"/>
    <w:rsid w:val="000C368C"/>
    <w:rsid w:val="000C4453"/>
    <w:rsid w:val="000D09CB"/>
    <w:rsid w:val="000D1171"/>
    <w:rsid w:val="000D300F"/>
    <w:rsid w:val="000D5585"/>
    <w:rsid w:val="000F118F"/>
    <w:rsid w:val="000F6995"/>
    <w:rsid w:val="001129C5"/>
    <w:rsid w:val="00126094"/>
    <w:rsid w:val="001270D9"/>
    <w:rsid w:val="0013140F"/>
    <w:rsid w:val="00136F14"/>
    <w:rsid w:val="0014274E"/>
    <w:rsid w:val="00144891"/>
    <w:rsid w:val="001523BE"/>
    <w:rsid w:val="00153C96"/>
    <w:rsid w:val="00154574"/>
    <w:rsid w:val="00156173"/>
    <w:rsid w:val="00157935"/>
    <w:rsid w:val="00161E59"/>
    <w:rsid w:val="0018131B"/>
    <w:rsid w:val="0019312D"/>
    <w:rsid w:val="001932A2"/>
    <w:rsid w:val="001A0EA1"/>
    <w:rsid w:val="001A1BA0"/>
    <w:rsid w:val="001A4FF2"/>
    <w:rsid w:val="001B1805"/>
    <w:rsid w:val="001B1853"/>
    <w:rsid w:val="001B7880"/>
    <w:rsid w:val="001C3B19"/>
    <w:rsid w:val="001D0738"/>
    <w:rsid w:val="001D2B3A"/>
    <w:rsid w:val="001D3929"/>
    <w:rsid w:val="001D3CCE"/>
    <w:rsid w:val="001D6FBC"/>
    <w:rsid w:val="001E69A0"/>
    <w:rsid w:val="001F2B46"/>
    <w:rsid w:val="001F42A0"/>
    <w:rsid w:val="001F5BA4"/>
    <w:rsid w:val="002022DD"/>
    <w:rsid w:val="0021283F"/>
    <w:rsid w:val="002211A0"/>
    <w:rsid w:val="0022174F"/>
    <w:rsid w:val="00221EDA"/>
    <w:rsid w:val="00225169"/>
    <w:rsid w:val="002252C8"/>
    <w:rsid w:val="00226A1C"/>
    <w:rsid w:val="002434AB"/>
    <w:rsid w:val="00245B20"/>
    <w:rsid w:val="00254CC3"/>
    <w:rsid w:val="00256CDF"/>
    <w:rsid w:val="00261051"/>
    <w:rsid w:val="00261880"/>
    <w:rsid w:val="00277168"/>
    <w:rsid w:val="00281D29"/>
    <w:rsid w:val="00284CC2"/>
    <w:rsid w:val="00294D1F"/>
    <w:rsid w:val="002A55F6"/>
    <w:rsid w:val="002B08E4"/>
    <w:rsid w:val="002B6541"/>
    <w:rsid w:val="002C0528"/>
    <w:rsid w:val="002C1FB6"/>
    <w:rsid w:val="002C5DE1"/>
    <w:rsid w:val="002E389B"/>
    <w:rsid w:val="002E5C3C"/>
    <w:rsid w:val="002F4A0A"/>
    <w:rsid w:val="002F4C1F"/>
    <w:rsid w:val="002F4D53"/>
    <w:rsid w:val="00305E21"/>
    <w:rsid w:val="00310B30"/>
    <w:rsid w:val="00334D28"/>
    <w:rsid w:val="00335562"/>
    <w:rsid w:val="00340E9B"/>
    <w:rsid w:val="00345414"/>
    <w:rsid w:val="00347E7D"/>
    <w:rsid w:val="00351C3F"/>
    <w:rsid w:val="00351D72"/>
    <w:rsid w:val="003721BA"/>
    <w:rsid w:val="00375575"/>
    <w:rsid w:val="003778C8"/>
    <w:rsid w:val="00380C37"/>
    <w:rsid w:val="00384B9B"/>
    <w:rsid w:val="003956D6"/>
    <w:rsid w:val="0039608C"/>
    <w:rsid w:val="003A2DBA"/>
    <w:rsid w:val="003A54CB"/>
    <w:rsid w:val="003B030F"/>
    <w:rsid w:val="003B1CB2"/>
    <w:rsid w:val="003B3F6D"/>
    <w:rsid w:val="003C33EB"/>
    <w:rsid w:val="003D0AFA"/>
    <w:rsid w:val="003D2ECD"/>
    <w:rsid w:val="003D357B"/>
    <w:rsid w:val="003E54F0"/>
    <w:rsid w:val="003F34A3"/>
    <w:rsid w:val="003F353F"/>
    <w:rsid w:val="004029A0"/>
    <w:rsid w:val="00411C3E"/>
    <w:rsid w:val="00412051"/>
    <w:rsid w:val="00416D3B"/>
    <w:rsid w:val="00416F1C"/>
    <w:rsid w:val="00417A06"/>
    <w:rsid w:val="00421104"/>
    <w:rsid w:val="00424B8E"/>
    <w:rsid w:val="004358D6"/>
    <w:rsid w:val="0043633F"/>
    <w:rsid w:val="00440BFA"/>
    <w:rsid w:val="0044610E"/>
    <w:rsid w:val="00451EE3"/>
    <w:rsid w:val="00452512"/>
    <w:rsid w:val="00454A78"/>
    <w:rsid w:val="004706FF"/>
    <w:rsid w:val="004777EC"/>
    <w:rsid w:val="00490F1A"/>
    <w:rsid w:val="00491496"/>
    <w:rsid w:val="00491D0F"/>
    <w:rsid w:val="00493083"/>
    <w:rsid w:val="004954C8"/>
    <w:rsid w:val="004A2707"/>
    <w:rsid w:val="004A29E8"/>
    <w:rsid w:val="004A423D"/>
    <w:rsid w:val="004A5995"/>
    <w:rsid w:val="004B4D0D"/>
    <w:rsid w:val="004B51A6"/>
    <w:rsid w:val="004C3120"/>
    <w:rsid w:val="004C3B74"/>
    <w:rsid w:val="004D6A81"/>
    <w:rsid w:val="004E3463"/>
    <w:rsid w:val="004E432E"/>
    <w:rsid w:val="004F2796"/>
    <w:rsid w:val="004F3B04"/>
    <w:rsid w:val="004F54A4"/>
    <w:rsid w:val="00512206"/>
    <w:rsid w:val="00516BCC"/>
    <w:rsid w:val="005173BB"/>
    <w:rsid w:val="00520B3D"/>
    <w:rsid w:val="00532454"/>
    <w:rsid w:val="005330D8"/>
    <w:rsid w:val="00535613"/>
    <w:rsid w:val="00540630"/>
    <w:rsid w:val="00544380"/>
    <w:rsid w:val="00547656"/>
    <w:rsid w:val="00550AA1"/>
    <w:rsid w:val="00550DF5"/>
    <w:rsid w:val="00551F87"/>
    <w:rsid w:val="0055205A"/>
    <w:rsid w:val="00553470"/>
    <w:rsid w:val="00556FA3"/>
    <w:rsid w:val="00561294"/>
    <w:rsid w:val="005664A3"/>
    <w:rsid w:val="00574F6E"/>
    <w:rsid w:val="00575EE4"/>
    <w:rsid w:val="00582628"/>
    <w:rsid w:val="00583704"/>
    <w:rsid w:val="00584BB6"/>
    <w:rsid w:val="00591E2B"/>
    <w:rsid w:val="005A2561"/>
    <w:rsid w:val="005A29D2"/>
    <w:rsid w:val="005A42F7"/>
    <w:rsid w:val="005A453C"/>
    <w:rsid w:val="005B0CC4"/>
    <w:rsid w:val="005C133B"/>
    <w:rsid w:val="005C2C2F"/>
    <w:rsid w:val="005C782E"/>
    <w:rsid w:val="005D06A0"/>
    <w:rsid w:val="005E5385"/>
    <w:rsid w:val="00604D0E"/>
    <w:rsid w:val="00612B0F"/>
    <w:rsid w:val="006143F4"/>
    <w:rsid w:val="006210B6"/>
    <w:rsid w:val="006257EF"/>
    <w:rsid w:val="00633A0F"/>
    <w:rsid w:val="00634FB3"/>
    <w:rsid w:val="0064077D"/>
    <w:rsid w:val="00651079"/>
    <w:rsid w:val="00653AD0"/>
    <w:rsid w:val="00661796"/>
    <w:rsid w:val="006660A6"/>
    <w:rsid w:val="00666BAF"/>
    <w:rsid w:val="006679A5"/>
    <w:rsid w:val="00667BD8"/>
    <w:rsid w:val="00676EF7"/>
    <w:rsid w:val="00677A69"/>
    <w:rsid w:val="00695173"/>
    <w:rsid w:val="00696839"/>
    <w:rsid w:val="00697B8E"/>
    <w:rsid w:val="006A5C37"/>
    <w:rsid w:val="006B0890"/>
    <w:rsid w:val="006C5DFC"/>
    <w:rsid w:val="006D6D64"/>
    <w:rsid w:val="006D6EB7"/>
    <w:rsid w:val="006E0B93"/>
    <w:rsid w:val="006F47B9"/>
    <w:rsid w:val="006F4984"/>
    <w:rsid w:val="006F7F61"/>
    <w:rsid w:val="00706108"/>
    <w:rsid w:val="00711A0C"/>
    <w:rsid w:val="007123C9"/>
    <w:rsid w:val="00715211"/>
    <w:rsid w:val="00715CF2"/>
    <w:rsid w:val="0072284B"/>
    <w:rsid w:val="00722C82"/>
    <w:rsid w:val="007258FF"/>
    <w:rsid w:val="0073089C"/>
    <w:rsid w:val="00733010"/>
    <w:rsid w:val="00741718"/>
    <w:rsid w:val="00743828"/>
    <w:rsid w:val="007466F0"/>
    <w:rsid w:val="00747D07"/>
    <w:rsid w:val="00753D83"/>
    <w:rsid w:val="007629F4"/>
    <w:rsid w:val="00770EC9"/>
    <w:rsid w:val="0077576C"/>
    <w:rsid w:val="007758C5"/>
    <w:rsid w:val="0077644E"/>
    <w:rsid w:val="00776EEE"/>
    <w:rsid w:val="007855F2"/>
    <w:rsid w:val="00792C1A"/>
    <w:rsid w:val="0079414C"/>
    <w:rsid w:val="0079551A"/>
    <w:rsid w:val="007A3508"/>
    <w:rsid w:val="007B2D3B"/>
    <w:rsid w:val="007C1436"/>
    <w:rsid w:val="007C5DBE"/>
    <w:rsid w:val="007C6485"/>
    <w:rsid w:val="007D18C2"/>
    <w:rsid w:val="007D1F78"/>
    <w:rsid w:val="007D25A3"/>
    <w:rsid w:val="007D42EC"/>
    <w:rsid w:val="007D4535"/>
    <w:rsid w:val="007D5578"/>
    <w:rsid w:val="007D684E"/>
    <w:rsid w:val="007E2319"/>
    <w:rsid w:val="007E3518"/>
    <w:rsid w:val="007E7B43"/>
    <w:rsid w:val="007F0D10"/>
    <w:rsid w:val="007F1837"/>
    <w:rsid w:val="008036E2"/>
    <w:rsid w:val="008065D7"/>
    <w:rsid w:val="00815C75"/>
    <w:rsid w:val="008160D0"/>
    <w:rsid w:val="00821906"/>
    <w:rsid w:val="008240E2"/>
    <w:rsid w:val="0082510D"/>
    <w:rsid w:val="00835199"/>
    <w:rsid w:val="008365B2"/>
    <w:rsid w:val="00836E1E"/>
    <w:rsid w:val="0084091C"/>
    <w:rsid w:val="008422D0"/>
    <w:rsid w:val="00843164"/>
    <w:rsid w:val="00846ABB"/>
    <w:rsid w:val="0085178C"/>
    <w:rsid w:val="008559A9"/>
    <w:rsid w:val="0086185D"/>
    <w:rsid w:val="00863BDA"/>
    <w:rsid w:val="00870652"/>
    <w:rsid w:val="00870B49"/>
    <w:rsid w:val="008723DD"/>
    <w:rsid w:val="00874C1C"/>
    <w:rsid w:val="0088755B"/>
    <w:rsid w:val="00890BBF"/>
    <w:rsid w:val="00890CDF"/>
    <w:rsid w:val="008A0799"/>
    <w:rsid w:val="008A1FD9"/>
    <w:rsid w:val="008A6C99"/>
    <w:rsid w:val="008B306C"/>
    <w:rsid w:val="008B5B3B"/>
    <w:rsid w:val="008B5DBE"/>
    <w:rsid w:val="008B6B8F"/>
    <w:rsid w:val="008C1BBF"/>
    <w:rsid w:val="008C65A9"/>
    <w:rsid w:val="008D0ECA"/>
    <w:rsid w:val="008D0EE9"/>
    <w:rsid w:val="008D5EE3"/>
    <w:rsid w:val="008D6063"/>
    <w:rsid w:val="008D7D59"/>
    <w:rsid w:val="008E09C0"/>
    <w:rsid w:val="008E12A8"/>
    <w:rsid w:val="008E4E42"/>
    <w:rsid w:val="008E5F96"/>
    <w:rsid w:val="008E640B"/>
    <w:rsid w:val="008F42A1"/>
    <w:rsid w:val="0090505A"/>
    <w:rsid w:val="009109B3"/>
    <w:rsid w:val="00921016"/>
    <w:rsid w:val="009250E8"/>
    <w:rsid w:val="009527CA"/>
    <w:rsid w:val="0095437B"/>
    <w:rsid w:val="00961314"/>
    <w:rsid w:val="009616F8"/>
    <w:rsid w:val="00971696"/>
    <w:rsid w:val="00975807"/>
    <w:rsid w:val="00975DBC"/>
    <w:rsid w:val="009975EA"/>
    <w:rsid w:val="009A1369"/>
    <w:rsid w:val="009A6500"/>
    <w:rsid w:val="009B1812"/>
    <w:rsid w:val="009B2D00"/>
    <w:rsid w:val="009B2EE6"/>
    <w:rsid w:val="009B79CE"/>
    <w:rsid w:val="009C2298"/>
    <w:rsid w:val="009C6173"/>
    <w:rsid w:val="009D7EEA"/>
    <w:rsid w:val="009E28FA"/>
    <w:rsid w:val="009E6F86"/>
    <w:rsid w:val="00A0723A"/>
    <w:rsid w:val="00A21634"/>
    <w:rsid w:val="00A2548B"/>
    <w:rsid w:val="00A2613D"/>
    <w:rsid w:val="00A34CFE"/>
    <w:rsid w:val="00A374ED"/>
    <w:rsid w:val="00A455BB"/>
    <w:rsid w:val="00A463AA"/>
    <w:rsid w:val="00A47720"/>
    <w:rsid w:val="00A51AA7"/>
    <w:rsid w:val="00A60388"/>
    <w:rsid w:val="00A71932"/>
    <w:rsid w:val="00A75070"/>
    <w:rsid w:val="00A96673"/>
    <w:rsid w:val="00A9681B"/>
    <w:rsid w:val="00A96EE6"/>
    <w:rsid w:val="00AA152F"/>
    <w:rsid w:val="00AA4BCF"/>
    <w:rsid w:val="00AB187D"/>
    <w:rsid w:val="00AC56B4"/>
    <w:rsid w:val="00AC6F57"/>
    <w:rsid w:val="00AD1468"/>
    <w:rsid w:val="00AE4413"/>
    <w:rsid w:val="00AF0331"/>
    <w:rsid w:val="00AF6C08"/>
    <w:rsid w:val="00B00E95"/>
    <w:rsid w:val="00B11586"/>
    <w:rsid w:val="00B147E2"/>
    <w:rsid w:val="00B14B34"/>
    <w:rsid w:val="00B15884"/>
    <w:rsid w:val="00B1753F"/>
    <w:rsid w:val="00B2548C"/>
    <w:rsid w:val="00B276DF"/>
    <w:rsid w:val="00B3078C"/>
    <w:rsid w:val="00B364DD"/>
    <w:rsid w:val="00B46E76"/>
    <w:rsid w:val="00B531EF"/>
    <w:rsid w:val="00B53BD9"/>
    <w:rsid w:val="00B57B3A"/>
    <w:rsid w:val="00B6056B"/>
    <w:rsid w:val="00B65756"/>
    <w:rsid w:val="00B658A7"/>
    <w:rsid w:val="00B7031F"/>
    <w:rsid w:val="00B77DA7"/>
    <w:rsid w:val="00B82136"/>
    <w:rsid w:val="00B82903"/>
    <w:rsid w:val="00B94862"/>
    <w:rsid w:val="00BC2C48"/>
    <w:rsid w:val="00BD21F3"/>
    <w:rsid w:val="00BD29F1"/>
    <w:rsid w:val="00BF0387"/>
    <w:rsid w:val="00BF0BDC"/>
    <w:rsid w:val="00BF7D67"/>
    <w:rsid w:val="00C07EA5"/>
    <w:rsid w:val="00C1315B"/>
    <w:rsid w:val="00C144B2"/>
    <w:rsid w:val="00C14C81"/>
    <w:rsid w:val="00C223FE"/>
    <w:rsid w:val="00C25521"/>
    <w:rsid w:val="00C26A3A"/>
    <w:rsid w:val="00C26B0D"/>
    <w:rsid w:val="00C27DE6"/>
    <w:rsid w:val="00C32262"/>
    <w:rsid w:val="00C33B1E"/>
    <w:rsid w:val="00C3487A"/>
    <w:rsid w:val="00C41674"/>
    <w:rsid w:val="00C41AC0"/>
    <w:rsid w:val="00C50817"/>
    <w:rsid w:val="00C551EE"/>
    <w:rsid w:val="00C600FF"/>
    <w:rsid w:val="00C648D7"/>
    <w:rsid w:val="00C70D92"/>
    <w:rsid w:val="00C82EE6"/>
    <w:rsid w:val="00C8524A"/>
    <w:rsid w:val="00C87568"/>
    <w:rsid w:val="00C93A84"/>
    <w:rsid w:val="00CC08C9"/>
    <w:rsid w:val="00CC7707"/>
    <w:rsid w:val="00CD03CA"/>
    <w:rsid w:val="00CD220C"/>
    <w:rsid w:val="00CE1FD8"/>
    <w:rsid w:val="00CE5308"/>
    <w:rsid w:val="00CF13F6"/>
    <w:rsid w:val="00CF2467"/>
    <w:rsid w:val="00D00BAF"/>
    <w:rsid w:val="00D04510"/>
    <w:rsid w:val="00D04EB2"/>
    <w:rsid w:val="00D07949"/>
    <w:rsid w:val="00D23632"/>
    <w:rsid w:val="00D2389C"/>
    <w:rsid w:val="00D2564C"/>
    <w:rsid w:val="00D30522"/>
    <w:rsid w:val="00D329F3"/>
    <w:rsid w:val="00D3680B"/>
    <w:rsid w:val="00D4385D"/>
    <w:rsid w:val="00D44524"/>
    <w:rsid w:val="00D520AC"/>
    <w:rsid w:val="00D5436B"/>
    <w:rsid w:val="00D56E44"/>
    <w:rsid w:val="00D61F30"/>
    <w:rsid w:val="00D760E4"/>
    <w:rsid w:val="00D765FF"/>
    <w:rsid w:val="00D83936"/>
    <w:rsid w:val="00D9240F"/>
    <w:rsid w:val="00DA0BDE"/>
    <w:rsid w:val="00DA1636"/>
    <w:rsid w:val="00DA191B"/>
    <w:rsid w:val="00DA2189"/>
    <w:rsid w:val="00DA3503"/>
    <w:rsid w:val="00DA7DCA"/>
    <w:rsid w:val="00DB0D52"/>
    <w:rsid w:val="00DB5367"/>
    <w:rsid w:val="00DC30BD"/>
    <w:rsid w:val="00DD4B27"/>
    <w:rsid w:val="00DE2B62"/>
    <w:rsid w:val="00DE3608"/>
    <w:rsid w:val="00DE5102"/>
    <w:rsid w:val="00DF0262"/>
    <w:rsid w:val="00DF55D9"/>
    <w:rsid w:val="00DF5DDB"/>
    <w:rsid w:val="00DF6DA6"/>
    <w:rsid w:val="00E05243"/>
    <w:rsid w:val="00E13818"/>
    <w:rsid w:val="00E15171"/>
    <w:rsid w:val="00E3367A"/>
    <w:rsid w:val="00E3799F"/>
    <w:rsid w:val="00E45AC8"/>
    <w:rsid w:val="00E46999"/>
    <w:rsid w:val="00E6158F"/>
    <w:rsid w:val="00E708A3"/>
    <w:rsid w:val="00E73FBF"/>
    <w:rsid w:val="00E77104"/>
    <w:rsid w:val="00E87E78"/>
    <w:rsid w:val="00E92DFA"/>
    <w:rsid w:val="00EA12BF"/>
    <w:rsid w:val="00EA13CB"/>
    <w:rsid w:val="00EA5C77"/>
    <w:rsid w:val="00EA70DD"/>
    <w:rsid w:val="00EB0C2A"/>
    <w:rsid w:val="00EB2F9E"/>
    <w:rsid w:val="00EC13F9"/>
    <w:rsid w:val="00ED29C0"/>
    <w:rsid w:val="00EE4EF4"/>
    <w:rsid w:val="00EE562A"/>
    <w:rsid w:val="00EF25CD"/>
    <w:rsid w:val="00EF3231"/>
    <w:rsid w:val="00EF5F53"/>
    <w:rsid w:val="00F01A24"/>
    <w:rsid w:val="00F07A31"/>
    <w:rsid w:val="00F13A90"/>
    <w:rsid w:val="00F1459C"/>
    <w:rsid w:val="00F15EEA"/>
    <w:rsid w:val="00F17146"/>
    <w:rsid w:val="00F35C00"/>
    <w:rsid w:val="00F40C96"/>
    <w:rsid w:val="00F42508"/>
    <w:rsid w:val="00F47DF9"/>
    <w:rsid w:val="00F47E02"/>
    <w:rsid w:val="00F53051"/>
    <w:rsid w:val="00F7165A"/>
    <w:rsid w:val="00F71F5B"/>
    <w:rsid w:val="00F82100"/>
    <w:rsid w:val="00F825E3"/>
    <w:rsid w:val="00F83A8F"/>
    <w:rsid w:val="00F83CBA"/>
    <w:rsid w:val="00F86982"/>
    <w:rsid w:val="00F86B31"/>
    <w:rsid w:val="00F903C7"/>
    <w:rsid w:val="00F95F9C"/>
    <w:rsid w:val="00FA06F1"/>
    <w:rsid w:val="00FA4002"/>
    <w:rsid w:val="00FA427E"/>
    <w:rsid w:val="00FB3400"/>
    <w:rsid w:val="00FB3B98"/>
    <w:rsid w:val="00FC118F"/>
    <w:rsid w:val="00FC2B78"/>
    <w:rsid w:val="00FD5694"/>
    <w:rsid w:val="00FE0BA9"/>
    <w:rsid w:val="00FE2B68"/>
    <w:rsid w:val="00FE631A"/>
    <w:rsid w:val="00FF2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93E99-06E8-4927-8AA3-312ABF8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7B"/>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D357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nhideWhenUsed/>
    <w:rsid w:val="003D357B"/>
    <w:rPr>
      <w:color w:val="0000FF" w:themeColor="hyperlink"/>
      <w:u w:val="single"/>
    </w:rPr>
  </w:style>
  <w:style w:type="character" w:customStyle="1" w:styleId="Bodytext2">
    <w:name w:val="Body text (2)_"/>
    <w:basedOn w:val="DefaultParagraphFont"/>
    <w:link w:val="Bodytext20"/>
    <w:locked/>
    <w:rsid w:val="003D357B"/>
    <w:rPr>
      <w:sz w:val="26"/>
      <w:szCs w:val="26"/>
      <w:shd w:val="clear" w:color="auto" w:fill="FFFFFF"/>
    </w:rPr>
  </w:style>
  <w:style w:type="paragraph" w:customStyle="1" w:styleId="Bodytext20">
    <w:name w:val="Body text (2)"/>
    <w:basedOn w:val="Normal"/>
    <w:link w:val="Bodytext2"/>
    <w:rsid w:val="003D357B"/>
    <w:pPr>
      <w:widowControl w:val="0"/>
      <w:shd w:val="clear" w:color="auto" w:fill="FFFFFF"/>
      <w:spacing w:before="180" w:line="320" w:lineRule="exact"/>
    </w:pPr>
    <w:rPr>
      <w:rFonts w:ascii="Times New Roman" w:eastAsiaTheme="minorHAnsi" w:hAnsi="Times New Roman" w:cstheme="minorBidi"/>
      <w:sz w:val="26"/>
      <w:szCs w:val="26"/>
      <w:lang w:val="vi-VN"/>
    </w:rPr>
  </w:style>
  <w:style w:type="character" w:customStyle="1" w:styleId="Bodytext214pt">
    <w:name w:val="Body text (2) + 14 pt"/>
    <w:aliases w:val="Italic,Spacing 0 pt"/>
    <w:basedOn w:val="Bodytext2"/>
    <w:rsid w:val="003D357B"/>
    <w:rPr>
      <w:i/>
      <w:iCs/>
      <w:color w:val="000000"/>
      <w:spacing w:val="-10"/>
      <w:w w:val="100"/>
      <w:position w:val="0"/>
      <w:sz w:val="28"/>
      <w:szCs w:val="28"/>
      <w:shd w:val="clear" w:color="auto" w:fill="FFFFFF"/>
      <w:lang w:val="vi-VN" w:eastAsia="vi-VN" w:bidi="vi-VN"/>
    </w:rPr>
  </w:style>
  <w:style w:type="character" w:customStyle="1" w:styleId="Bodytext2Bold">
    <w:name w:val="Body text (2) + Bold"/>
    <w:basedOn w:val="Bodytext2"/>
    <w:rsid w:val="003D357B"/>
    <w:rPr>
      <w:b/>
      <w:bCs/>
      <w:color w:val="000000"/>
      <w:spacing w:val="0"/>
      <w:w w:val="100"/>
      <w:position w:val="0"/>
      <w:sz w:val="28"/>
      <w:szCs w:val="28"/>
      <w:shd w:val="clear" w:color="auto" w:fill="FFFFFF"/>
      <w:lang w:val="vi-VN" w:eastAsia="vi-VN" w:bidi="vi-VN"/>
    </w:rPr>
  </w:style>
  <w:style w:type="character" w:customStyle="1" w:styleId="fontstyle01">
    <w:name w:val="fontstyle01"/>
    <w:basedOn w:val="DefaultParagraphFont"/>
    <w:rsid w:val="003D357B"/>
    <w:rPr>
      <w:rFonts w:ascii="Times New Roman" w:hAnsi="Times New Roman" w:cs="Times New Roman" w:hint="default"/>
      <w:b w:val="0"/>
      <w:bCs w:val="0"/>
      <w:i w:val="0"/>
      <w:iCs w:val="0"/>
      <w:color w:val="000000"/>
      <w:sz w:val="28"/>
      <w:szCs w:val="28"/>
    </w:rPr>
  </w:style>
  <w:style w:type="table" w:styleId="TableGrid">
    <w:name w:val="Table Grid"/>
    <w:basedOn w:val="TableNormal"/>
    <w:rsid w:val="003D357B"/>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
    <w:name w:val="Body text (2) + 11 pt"/>
    <w:aliases w:val="Bold,Body text (2) + 12 pt,Body text (2) + 11,5 pt"/>
    <w:basedOn w:val="Bodytext2"/>
    <w:rsid w:val="003D35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Exact">
    <w:name w:val="Body text (2) Exact"/>
    <w:basedOn w:val="DefaultParagraphFont"/>
    <w:rsid w:val="003D357B"/>
    <w:rPr>
      <w:rFonts w:ascii="Times New Roman" w:eastAsia="Times New Roman" w:hAnsi="Times New Roman" w:cs="Times New Roman"/>
      <w:b w:val="0"/>
      <w:bCs w:val="0"/>
      <w:i w:val="0"/>
      <w:iCs w:val="0"/>
      <w:smallCaps w:val="0"/>
      <w:strike w:val="0"/>
      <w:sz w:val="28"/>
      <w:szCs w:val="28"/>
      <w:u w:val="none"/>
    </w:rPr>
  </w:style>
  <w:style w:type="paragraph" w:styleId="Footer">
    <w:name w:val="footer"/>
    <w:basedOn w:val="Normal"/>
    <w:link w:val="FooterChar"/>
    <w:uiPriority w:val="99"/>
    <w:unhideWhenUsed/>
    <w:rsid w:val="003D357B"/>
    <w:pPr>
      <w:tabs>
        <w:tab w:val="center" w:pos="4513"/>
        <w:tab w:val="right" w:pos="9026"/>
      </w:tabs>
      <w:spacing w:before="120"/>
    </w:pPr>
    <w:rPr>
      <w:rFonts w:ascii="Times New Roman" w:eastAsia="Arial" w:hAnsi="Times New Roman"/>
      <w:szCs w:val="22"/>
      <w:lang w:val="vi-VN"/>
    </w:rPr>
  </w:style>
  <w:style w:type="character" w:customStyle="1" w:styleId="FooterChar">
    <w:name w:val="Footer Char"/>
    <w:basedOn w:val="DefaultParagraphFont"/>
    <w:link w:val="Footer"/>
    <w:uiPriority w:val="99"/>
    <w:rsid w:val="003D357B"/>
    <w:rPr>
      <w:rFonts w:eastAsia="Arial" w:cs="Times New Roman"/>
    </w:rPr>
  </w:style>
  <w:style w:type="character" w:styleId="Strong">
    <w:name w:val="Strong"/>
    <w:basedOn w:val="DefaultParagraphFont"/>
    <w:uiPriority w:val="22"/>
    <w:qFormat/>
    <w:rsid w:val="003D357B"/>
    <w:rPr>
      <w:b/>
      <w:bCs/>
    </w:rPr>
  </w:style>
  <w:style w:type="paragraph" w:styleId="Header">
    <w:name w:val="header"/>
    <w:basedOn w:val="Normal"/>
    <w:link w:val="HeaderChar"/>
    <w:uiPriority w:val="99"/>
    <w:unhideWhenUsed/>
    <w:rsid w:val="003D357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3D357B"/>
    <w:rPr>
      <w:rFonts w:ascii="Calibri" w:eastAsia="Times New Roman" w:hAnsi="Calibri" w:cs="Times New Roman"/>
      <w:sz w:val="22"/>
      <w:lang w:val="en-US"/>
    </w:rPr>
  </w:style>
  <w:style w:type="paragraph" w:styleId="BalloonText">
    <w:name w:val="Balloon Text"/>
    <w:basedOn w:val="Normal"/>
    <w:link w:val="BalloonTextChar"/>
    <w:uiPriority w:val="99"/>
    <w:semiHidden/>
    <w:unhideWhenUsed/>
    <w:rsid w:val="005C782E"/>
    <w:rPr>
      <w:rFonts w:ascii="Tahoma" w:hAnsi="Tahoma" w:cs="Tahoma"/>
      <w:sz w:val="16"/>
      <w:szCs w:val="16"/>
    </w:rPr>
  </w:style>
  <w:style w:type="character" w:customStyle="1" w:styleId="BalloonTextChar">
    <w:name w:val="Balloon Text Char"/>
    <w:basedOn w:val="DefaultParagraphFont"/>
    <w:link w:val="BalloonText"/>
    <w:uiPriority w:val="99"/>
    <w:semiHidden/>
    <w:rsid w:val="005C782E"/>
    <w:rPr>
      <w:rFonts w:ascii="Tahoma" w:eastAsia="Times New Roman" w:hAnsi="Tahoma" w:cs="Tahoma"/>
      <w:sz w:val="16"/>
      <w:szCs w:val="16"/>
      <w:lang w:val="en-US"/>
    </w:rPr>
  </w:style>
  <w:style w:type="character" w:customStyle="1" w:styleId="Bodytext9">
    <w:name w:val="Body text (9)_"/>
    <w:basedOn w:val="DefaultParagraphFont"/>
    <w:link w:val="Bodytext90"/>
    <w:rsid w:val="00FA4002"/>
    <w:rPr>
      <w:rFonts w:eastAsia="Times New Roman" w:cs="Times New Roman"/>
      <w:b/>
      <w:bCs/>
      <w:sz w:val="22"/>
      <w:shd w:val="clear" w:color="auto" w:fill="FFFFFF"/>
    </w:rPr>
  </w:style>
  <w:style w:type="paragraph" w:customStyle="1" w:styleId="Bodytext90">
    <w:name w:val="Body text (9)"/>
    <w:basedOn w:val="Normal"/>
    <w:link w:val="Bodytext9"/>
    <w:rsid w:val="00FA4002"/>
    <w:pPr>
      <w:widowControl w:val="0"/>
      <w:shd w:val="clear" w:color="auto" w:fill="FFFFFF"/>
      <w:spacing w:line="302" w:lineRule="exact"/>
      <w:ind w:firstLine="680"/>
      <w:jc w:val="both"/>
    </w:pPr>
    <w:rPr>
      <w:rFonts w:ascii="Times New Roman" w:hAnsi="Times New Roman"/>
      <w:b/>
      <w:bCs/>
      <w:sz w:val="22"/>
      <w:szCs w:val="22"/>
      <w:lang w:val="vi-VN"/>
    </w:rPr>
  </w:style>
  <w:style w:type="character" w:customStyle="1" w:styleId="Heading13">
    <w:name w:val="Heading #1 (3)_"/>
    <w:basedOn w:val="DefaultParagraphFont"/>
    <w:link w:val="Heading130"/>
    <w:rsid w:val="00221EDA"/>
    <w:rPr>
      <w:rFonts w:eastAsia="Times New Roman" w:cs="Times New Roman"/>
      <w:sz w:val="22"/>
      <w:shd w:val="clear" w:color="auto" w:fill="FFFFFF"/>
    </w:rPr>
  </w:style>
  <w:style w:type="paragraph" w:customStyle="1" w:styleId="Heading130">
    <w:name w:val="Heading #1 (3)"/>
    <w:basedOn w:val="Normal"/>
    <w:link w:val="Heading13"/>
    <w:rsid w:val="00221EDA"/>
    <w:pPr>
      <w:widowControl w:val="0"/>
      <w:shd w:val="clear" w:color="auto" w:fill="FFFFFF"/>
      <w:spacing w:line="302" w:lineRule="exact"/>
      <w:outlineLvl w:val="0"/>
    </w:pPr>
    <w:rPr>
      <w:rFonts w:ascii="Times New Roman" w:hAnsi="Times New Roman"/>
      <w:sz w:val="22"/>
      <w:szCs w:val="22"/>
      <w:lang w:val="vi-VN"/>
    </w:rPr>
  </w:style>
  <w:style w:type="character" w:customStyle="1" w:styleId="Bodytext10">
    <w:name w:val="Body text (10)_"/>
    <w:basedOn w:val="DefaultParagraphFont"/>
    <w:link w:val="Bodytext100"/>
    <w:rsid w:val="00221EDA"/>
    <w:rPr>
      <w:rFonts w:eastAsia="Times New Roman" w:cs="Times New Roman"/>
      <w:sz w:val="22"/>
      <w:shd w:val="clear" w:color="auto" w:fill="FFFFFF"/>
    </w:rPr>
  </w:style>
  <w:style w:type="paragraph" w:customStyle="1" w:styleId="Bodytext100">
    <w:name w:val="Body text (10)"/>
    <w:basedOn w:val="Normal"/>
    <w:link w:val="Bodytext10"/>
    <w:rsid w:val="00221EDA"/>
    <w:pPr>
      <w:widowControl w:val="0"/>
      <w:shd w:val="clear" w:color="auto" w:fill="FFFFFF"/>
      <w:spacing w:line="374" w:lineRule="exact"/>
    </w:pPr>
    <w:rPr>
      <w:rFonts w:ascii="Times New Roman" w:hAnsi="Times New Roman"/>
      <w:sz w:val="22"/>
      <w:szCs w:val="22"/>
      <w:lang w:val="vi-VN"/>
    </w:rPr>
  </w:style>
  <w:style w:type="character" w:customStyle="1" w:styleId="Bodytext8">
    <w:name w:val="Body text (8)_"/>
    <w:basedOn w:val="DefaultParagraphFont"/>
    <w:link w:val="Bodytext80"/>
    <w:rsid w:val="00AE4413"/>
    <w:rPr>
      <w:rFonts w:eastAsia="Times New Roman" w:cs="Times New Roman"/>
      <w:i/>
      <w:iCs/>
      <w:sz w:val="26"/>
      <w:szCs w:val="26"/>
      <w:shd w:val="clear" w:color="auto" w:fill="FFFFFF"/>
    </w:rPr>
  </w:style>
  <w:style w:type="paragraph" w:customStyle="1" w:styleId="Bodytext80">
    <w:name w:val="Body text (8)"/>
    <w:basedOn w:val="Normal"/>
    <w:link w:val="Bodytext8"/>
    <w:rsid w:val="00AE4413"/>
    <w:pPr>
      <w:widowControl w:val="0"/>
      <w:shd w:val="clear" w:color="auto" w:fill="FFFFFF"/>
      <w:spacing w:before="60" w:line="0" w:lineRule="atLeast"/>
    </w:pPr>
    <w:rPr>
      <w:rFonts w:ascii="Times New Roman" w:hAnsi="Times New Roman"/>
      <w:i/>
      <w:iCs/>
      <w:sz w:val="26"/>
      <w:szCs w:val="26"/>
      <w:lang w:val="vi-VN"/>
    </w:rPr>
  </w:style>
  <w:style w:type="character" w:customStyle="1" w:styleId="Tablecaption3">
    <w:name w:val="Table caption (3)_"/>
    <w:basedOn w:val="DefaultParagraphFont"/>
    <w:link w:val="Tablecaption30"/>
    <w:rsid w:val="00AE4413"/>
    <w:rPr>
      <w:rFonts w:eastAsia="Times New Roman" w:cs="Times New Roman"/>
      <w:i/>
      <w:iCs/>
      <w:sz w:val="26"/>
      <w:szCs w:val="26"/>
      <w:shd w:val="clear" w:color="auto" w:fill="FFFFFF"/>
    </w:rPr>
  </w:style>
  <w:style w:type="paragraph" w:customStyle="1" w:styleId="Tablecaption30">
    <w:name w:val="Table caption (3)"/>
    <w:basedOn w:val="Normal"/>
    <w:link w:val="Tablecaption3"/>
    <w:rsid w:val="00AE4413"/>
    <w:pPr>
      <w:widowControl w:val="0"/>
      <w:shd w:val="clear" w:color="auto" w:fill="FFFFFF"/>
      <w:spacing w:after="60" w:line="298" w:lineRule="exact"/>
      <w:jc w:val="both"/>
    </w:pPr>
    <w:rPr>
      <w:rFonts w:ascii="Times New Roman" w:hAnsi="Times New Roman"/>
      <w:i/>
      <w:iCs/>
      <w:sz w:val="26"/>
      <w:szCs w:val="26"/>
      <w:lang w:val="vi-VN"/>
    </w:rPr>
  </w:style>
  <w:style w:type="character" w:customStyle="1" w:styleId="Tablecaption">
    <w:name w:val="Table caption_"/>
    <w:basedOn w:val="DefaultParagraphFont"/>
    <w:link w:val="Tablecaption0"/>
    <w:rsid w:val="00AE4413"/>
    <w:rPr>
      <w:rFonts w:eastAsia="Times New Roman" w:cs="Times New Roman"/>
      <w:sz w:val="22"/>
      <w:shd w:val="clear" w:color="auto" w:fill="FFFFFF"/>
    </w:rPr>
  </w:style>
  <w:style w:type="paragraph" w:customStyle="1" w:styleId="Tablecaption0">
    <w:name w:val="Table caption"/>
    <w:basedOn w:val="Normal"/>
    <w:link w:val="Tablecaption"/>
    <w:rsid w:val="00AE4413"/>
    <w:pPr>
      <w:widowControl w:val="0"/>
      <w:shd w:val="clear" w:color="auto" w:fill="FFFFFF"/>
      <w:spacing w:line="0" w:lineRule="atLeast"/>
    </w:pPr>
    <w:rPr>
      <w:rFonts w:ascii="Times New Roman" w:hAnsi="Times New Roman"/>
      <w:sz w:val="22"/>
      <w:szCs w:val="22"/>
      <w:lang w:val="vi-VN"/>
    </w:rPr>
  </w:style>
  <w:style w:type="character" w:customStyle="1" w:styleId="Vnbnnidung11pt">
    <w:name w:val="Văn bản nội dung + 11 pt"/>
    <w:aliases w:val="In đậm,Không in nghiêng,Giãn cách 0 pt,Chú thích bảng + Candara,10 pt,Không in đậm,Văn bản nội dung + 9 pt,Văn bản nội dung (3) + 15.5 pt,In nghiêng,Giãn cách -1 pt"/>
    <w:basedOn w:val="DefaultParagraphFont"/>
    <w:rsid w:val="004777EC"/>
    <w:rPr>
      <w:rFonts w:ascii="Times New Roman" w:eastAsia="Times New Roman" w:hAnsi="Times New Roman" w:cs="Times New Roman"/>
      <w:b/>
      <w:bCs/>
      <w:i/>
      <w:iCs/>
      <w:smallCaps w:val="0"/>
      <w:strike w:val="0"/>
      <w:color w:val="000000"/>
      <w:spacing w:val="10"/>
      <w:w w:val="100"/>
      <w:position w:val="0"/>
      <w:sz w:val="22"/>
      <w:szCs w:val="22"/>
      <w:u w:val="none"/>
      <w:lang w:val="vi-VN"/>
    </w:rPr>
  </w:style>
  <w:style w:type="character" w:customStyle="1" w:styleId="Chthchbng">
    <w:name w:val="Chú thích bảng_"/>
    <w:basedOn w:val="DefaultParagraphFont"/>
    <w:link w:val="Chthchbng0"/>
    <w:rsid w:val="004777EC"/>
    <w:rPr>
      <w:rFonts w:eastAsia="Times New Roman" w:cs="Times New Roman"/>
      <w:b/>
      <w:bCs/>
      <w:spacing w:val="10"/>
      <w:sz w:val="22"/>
      <w:shd w:val="clear" w:color="auto" w:fill="FFFFFF"/>
    </w:rPr>
  </w:style>
  <w:style w:type="paragraph" w:customStyle="1" w:styleId="Chthchbng0">
    <w:name w:val="Chú thích bảng"/>
    <w:basedOn w:val="Normal"/>
    <w:link w:val="Chthchbng"/>
    <w:rsid w:val="004777EC"/>
    <w:pPr>
      <w:widowControl w:val="0"/>
      <w:shd w:val="clear" w:color="auto" w:fill="FFFFFF"/>
      <w:spacing w:line="0" w:lineRule="atLeast"/>
    </w:pPr>
    <w:rPr>
      <w:rFonts w:ascii="Times New Roman" w:hAnsi="Times New Roman"/>
      <w:b/>
      <w:bCs/>
      <w:spacing w:val="10"/>
      <w:sz w:val="22"/>
      <w:szCs w:val="22"/>
      <w:lang w:val="vi-VN"/>
    </w:rPr>
  </w:style>
  <w:style w:type="character" w:customStyle="1" w:styleId="Vnbnnidung">
    <w:name w:val="Văn bản nội dung_"/>
    <w:basedOn w:val="DefaultParagraphFont"/>
    <w:link w:val="Vnbnnidung0"/>
    <w:rsid w:val="004777EC"/>
    <w:rPr>
      <w:rFonts w:eastAsia="Times New Roman" w:cs="Times New Roman"/>
      <w:i/>
      <w:iCs/>
      <w:shd w:val="clear" w:color="auto" w:fill="FFFFFF"/>
    </w:rPr>
  </w:style>
  <w:style w:type="paragraph" w:customStyle="1" w:styleId="Vnbnnidung0">
    <w:name w:val="Văn bản nội dung"/>
    <w:basedOn w:val="Normal"/>
    <w:link w:val="Vnbnnidung"/>
    <w:rsid w:val="004777EC"/>
    <w:pPr>
      <w:widowControl w:val="0"/>
      <w:shd w:val="clear" w:color="auto" w:fill="FFFFFF"/>
      <w:spacing w:before="180" w:after="180" w:line="0" w:lineRule="atLeast"/>
      <w:jc w:val="both"/>
    </w:pPr>
    <w:rPr>
      <w:rFonts w:ascii="Times New Roman" w:hAnsi="Times New Roman"/>
      <w:i/>
      <w:iCs/>
      <w:szCs w:val="22"/>
      <w:lang w:val="vi-VN"/>
    </w:rPr>
  </w:style>
  <w:style w:type="character" w:customStyle="1" w:styleId="Vnbnnidung105pt">
    <w:name w:val="Văn bản nội dung + 10.5 pt"/>
    <w:basedOn w:val="Vnbnnidung"/>
    <w:rsid w:val="001D6FB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Vnbnnidung115pt">
    <w:name w:val="Văn bản nội dung + 11.5 pt"/>
    <w:basedOn w:val="Vnbnnidung"/>
    <w:rsid w:val="001D6F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8503">
      <w:bodyDiv w:val="1"/>
      <w:marLeft w:val="0"/>
      <w:marRight w:val="0"/>
      <w:marTop w:val="0"/>
      <w:marBottom w:val="0"/>
      <w:divBdr>
        <w:top w:val="none" w:sz="0" w:space="0" w:color="auto"/>
        <w:left w:val="none" w:sz="0" w:space="0" w:color="auto"/>
        <w:bottom w:val="none" w:sz="0" w:space="0" w:color="auto"/>
        <w:right w:val="none" w:sz="0" w:space="0" w:color="auto"/>
      </w:divBdr>
    </w:div>
    <w:div w:id="857963736">
      <w:bodyDiv w:val="1"/>
      <w:marLeft w:val="0"/>
      <w:marRight w:val="0"/>
      <w:marTop w:val="0"/>
      <w:marBottom w:val="0"/>
      <w:divBdr>
        <w:top w:val="none" w:sz="0" w:space="0" w:color="auto"/>
        <w:left w:val="none" w:sz="0" w:space="0" w:color="auto"/>
        <w:bottom w:val="none" w:sz="0" w:space="0" w:color="auto"/>
        <w:right w:val="none" w:sz="0" w:space="0" w:color="auto"/>
      </w:divBdr>
    </w:div>
    <w:div w:id="892930022">
      <w:bodyDiv w:val="1"/>
      <w:marLeft w:val="0"/>
      <w:marRight w:val="0"/>
      <w:marTop w:val="0"/>
      <w:marBottom w:val="0"/>
      <w:divBdr>
        <w:top w:val="none" w:sz="0" w:space="0" w:color="auto"/>
        <w:left w:val="none" w:sz="0" w:space="0" w:color="auto"/>
        <w:bottom w:val="none" w:sz="0" w:space="0" w:color="auto"/>
        <w:right w:val="none" w:sz="0" w:space="0" w:color="auto"/>
      </w:divBdr>
    </w:div>
    <w:div w:id="906837423">
      <w:bodyDiv w:val="1"/>
      <w:marLeft w:val="0"/>
      <w:marRight w:val="0"/>
      <w:marTop w:val="0"/>
      <w:marBottom w:val="0"/>
      <w:divBdr>
        <w:top w:val="none" w:sz="0" w:space="0" w:color="auto"/>
        <w:left w:val="none" w:sz="0" w:space="0" w:color="auto"/>
        <w:bottom w:val="none" w:sz="0" w:space="0" w:color="auto"/>
        <w:right w:val="none" w:sz="0" w:space="0" w:color="auto"/>
      </w:divBdr>
    </w:div>
    <w:div w:id="1676611373">
      <w:bodyDiv w:val="1"/>
      <w:marLeft w:val="0"/>
      <w:marRight w:val="0"/>
      <w:marTop w:val="0"/>
      <w:marBottom w:val="0"/>
      <w:divBdr>
        <w:top w:val="none" w:sz="0" w:space="0" w:color="auto"/>
        <w:left w:val="none" w:sz="0" w:space="0" w:color="auto"/>
        <w:bottom w:val="none" w:sz="0" w:space="0" w:color="auto"/>
        <w:right w:val="none" w:sz="0" w:space="0" w:color="auto"/>
      </w:divBdr>
    </w:div>
    <w:div w:id="1804998892">
      <w:bodyDiv w:val="1"/>
      <w:marLeft w:val="0"/>
      <w:marRight w:val="0"/>
      <w:marTop w:val="0"/>
      <w:marBottom w:val="0"/>
      <w:divBdr>
        <w:top w:val="none" w:sz="0" w:space="0" w:color="auto"/>
        <w:left w:val="none" w:sz="0" w:space="0" w:color="auto"/>
        <w:bottom w:val="none" w:sz="0" w:space="0" w:color="auto"/>
        <w:right w:val="none" w:sz="0" w:space="0" w:color="auto"/>
      </w:divBdr>
    </w:div>
    <w:div w:id="1838422397">
      <w:bodyDiv w:val="1"/>
      <w:marLeft w:val="0"/>
      <w:marRight w:val="0"/>
      <w:marTop w:val="0"/>
      <w:marBottom w:val="0"/>
      <w:divBdr>
        <w:top w:val="none" w:sz="0" w:space="0" w:color="auto"/>
        <w:left w:val="none" w:sz="0" w:space="0" w:color="auto"/>
        <w:bottom w:val="none" w:sz="0" w:space="0" w:color="auto"/>
        <w:right w:val="none" w:sz="0" w:space="0" w:color="auto"/>
      </w:divBdr>
    </w:div>
    <w:div w:id="2115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inhthanh/Pages/chitiet-tthc.aspx?path=tthc-bo-nganh&amp;ItemID=343799" TargetMode="External"/><Relationship Id="rId13" Type="http://schemas.openxmlformats.org/officeDocument/2006/relationships/hyperlink" Target="http://csdl.thutuchanhchinh.vn/tinhthanh/Pages/chitiet-tthc.aspx?path=tthc-bo-nganh&amp;ItemID=343799" TargetMode="External"/><Relationship Id="rId18" Type="http://schemas.openxmlformats.org/officeDocument/2006/relationships/hyperlink" Target="http://csdl.thutuchanhchinh.vn/tw/Pages/chi-tiet-thu-tuc-hanh-chinh.aspx?ItemID=501686&amp;Keyword=&amp;filter=1&amp;tthcLinhVuc=10876&amp;tthcDonVi=B%E1%BB%99%20C%C3%B4ng%20th%C6%B0%C6%A1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sdl.thutuchanhchinh.vn/tw/Pages/chi-tiet-thu-tuc-hanh-chinh.aspx?ItemID=501664&amp;Keyword=&amp;filter=1&amp;tthcLinhVuc=10876&amp;tthcDonVi=B%E1%BB%99%20C%C3%B4ng%20th%C6%B0%C6%A1ng" TargetMode="External"/><Relationship Id="rId7" Type="http://schemas.openxmlformats.org/officeDocument/2006/relationships/endnotes" Target="endnotes.xml"/><Relationship Id="rId12" Type="http://schemas.openxmlformats.org/officeDocument/2006/relationships/hyperlink" Target="http://csdl.thutuchanhchinh.vn/tinhthanh/Pages/chitiet-tthc.aspx?path=tthc-bo-nganh&amp;ItemID=343799" TargetMode="External"/><Relationship Id="rId17" Type="http://schemas.openxmlformats.org/officeDocument/2006/relationships/hyperlink" Target="http://csdl.thutuchanhchinh.vn/tw/Pages/chi-tiet-thu-tuc-hanh-chinh.aspx?ItemID=501690&amp;Keyword=&amp;filter=1&amp;tthcLinhVuc=10876&amp;tthcDonVi=B%E1%BB%99%20C%C3%B4ng%20th%C6%B0%C6%A1ng" TargetMode="External"/><Relationship Id="rId25" Type="http://schemas.openxmlformats.org/officeDocument/2006/relationships/hyperlink" Target="http://csdl.thutuchanhchinh.vn/tw/Pages/chi-tiet-thu-tuc-hanh-chinh.aspx?ItemID=292164&amp;Keyword=&amp;filter=1&amp;tthcLinhVuc=10419&amp;tthcDonVi=B%E1%BB%99%20C%C3%B4ng%20th%C6%B0%C6%A1ng" TargetMode="External"/><Relationship Id="rId2" Type="http://schemas.openxmlformats.org/officeDocument/2006/relationships/numbering" Target="numbering.xml"/><Relationship Id="rId16" Type="http://schemas.openxmlformats.org/officeDocument/2006/relationships/hyperlink" Target="http://csdl.thutuchanhchinh.vn/tinhthanh/Pages/chitiet-tthc.aspx?path=tthc-bo-nganh&amp;ItemID=343799" TargetMode="External"/><Relationship Id="rId20" Type="http://schemas.openxmlformats.org/officeDocument/2006/relationships/hyperlink" Target="http://csdl.thutuchanhchinh.vn/tw/Pages/chi-tiet-thu-tuc-hanh-chinh.aspx?ItemID=501673&amp;Keyword=&amp;filter=1&amp;tthcLinhVuc=10876&amp;tthcDonVi=B%E1%BB%99%20C%C3%B4ng%20th%C6%B0%C6%A1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tinhthanh/Pages/chitiet-tthc.aspx?path=tthc-bo-nganh&amp;ItemID=343799" TargetMode="External"/><Relationship Id="rId24" Type="http://schemas.openxmlformats.org/officeDocument/2006/relationships/hyperlink" Target="http://csdl.thutuchanhchinh.vn/tw/Pages/chi-tiet-thu-tuc-hanh-chinh.aspx?ItemID=217317&amp;Keyword=&amp;filter=1&amp;tthcLinhVuc=10876&amp;tthcDonVi=B%E1%BB%99%20C%C3%B4ng%20th%C6%B0%C6%A1ng" TargetMode="External"/><Relationship Id="rId5" Type="http://schemas.openxmlformats.org/officeDocument/2006/relationships/webSettings" Target="webSettings.xml"/><Relationship Id="rId15" Type="http://schemas.openxmlformats.org/officeDocument/2006/relationships/hyperlink" Target="http://csdl.thutuchanhchinh.vn/tinhthanh/Pages/chitiet-tthc.aspx?path=tthc-bo-nganh&amp;ItemID=343799" TargetMode="External"/><Relationship Id="rId23" Type="http://schemas.openxmlformats.org/officeDocument/2006/relationships/hyperlink" Target="http://csdl.thutuchanhchinh.vn/tw/Pages/chi-tiet-thu-tuc-hanh-chinh.aspx?ItemID=217314&amp;Keyword=&amp;filter=1&amp;tthcLinhVuc=10876&amp;tthcDonVi=B%E1%BB%99%20C%C3%B4ng%20th%C6%B0%C6%A1ng" TargetMode="External"/><Relationship Id="rId28" Type="http://schemas.openxmlformats.org/officeDocument/2006/relationships/footer" Target="footer2.xml"/><Relationship Id="rId10" Type="http://schemas.openxmlformats.org/officeDocument/2006/relationships/hyperlink" Target="http://csdl.thutuchanhchinh.vn/tinhthanh/Pages/chitiet-tthc.aspx?path=tthc-bo-nganh&amp;ItemID=343799" TargetMode="External"/><Relationship Id="rId19" Type="http://schemas.openxmlformats.org/officeDocument/2006/relationships/hyperlink" Target="http://csdl.thutuchanhchinh.vn/tw/Pages/chi-tiet-thu-tuc-hanh-chinh.aspx?ItemID=501678&amp;Keyword=&amp;filter=1&amp;tthcLinhVuc=10876&amp;tthcDonVi=B%E1%BB%99%20C%C3%B4ng%20th%C6%B0%C6%A1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dl.thutuchanhchinh.vn/tinhthanh/Pages/chitiet-tthc.aspx?path=tthc-bo-nganh&amp;ItemID=343799" TargetMode="External"/><Relationship Id="rId14" Type="http://schemas.openxmlformats.org/officeDocument/2006/relationships/hyperlink" Target="http://csdl.thutuchanhchinh.vn/tinhthanh/Pages/chitiet-tthc.aspx?path=tthc-bo-nganh&amp;ItemID=343799" TargetMode="External"/><Relationship Id="rId22" Type="http://schemas.openxmlformats.org/officeDocument/2006/relationships/hyperlink" Target="http://csdl.thutuchanhchinh.vn/tw/Pages/chi-tiet-thu-tuc-hanh-chinh.aspx?ItemID=501654&amp;Keyword=&amp;filter=1&amp;tthcLinhVuc=10876&amp;tthcDonVi=B%E1%BB%99%20C%C3%B4ng%20th%C6%B0%C6%A1ng"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87"/>
    <w:rsid w:val="0008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B84121E104E0DA22AEA224713F498">
    <w:name w:val="DA7B84121E104E0DA22AEA224713F498"/>
    <w:rsid w:val="00082E87"/>
  </w:style>
  <w:style w:type="paragraph" w:customStyle="1" w:styleId="D0D3B452652B4B689D1E793D0150BC15">
    <w:name w:val="D0D3B452652B4B689D1E793D0150BC15"/>
    <w:rsid w:val="00082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5E07-56C4-44F8-84D8-FAD325ED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31</Pages>
  <Words>6514</Words>
  <Characters>37136</Characters>
  <Application>Microsoft Office Word</Application>
  <DocSecurity>0</DocSecurity>
  <Lines>309</Lines>
  <Paragraphs>87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43563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Mr.Ky</dc:creator>
  <cp:lastModifiedBy>MyPC</cp:lastModifiedBy>
  <cp:revision>142</cp:revision>
  <cp:lastPrinted>2021-09-08T02:38:00Z</cp:lastPrinted>
  <dcterms:created xsi:type="dcterms:W3CDTF">2021-05-15T07:11:00Z</dcterms:created>
  <dcterms:modified xsi:type="dcterms:W3CDTF">2021-09-10T09:23:00Z</dcterms:modified>
</cp:coreProperties>
</file>