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08" w:type="dxa"/>
        <w:tblLayout w:type="fixed"/>
        <w:tblLook w:val="0000" w:firstRow="0" w:lastRow="0" w:firstColumn="0" w:lastColumn="0" w:noHBand="0" w:noVBand="0"/>
      </w:tblPr>
      <w:tblGrid>
        <w:gridCol w:w="3436"/>
        <w:gridCol w:w="5812"/>
      </w:tblGrid>
      <w:tr w:rsidR="000A2BC8" w:rsidRPr="00BA6089" w14:paraId="30CB20B9" w14:textId="77777777" w:rsidTr="004B2E57">
        <w:trPr>
          <w:trHeight w:val="1535"/>
        </w:trPr>
        <w:tc>
          <w:tcPr>
            <w:tcW w:w="3436" w:type="dxa"/>
            <w:tcBorders>
              <w:top w:val="nil"/>
              <w:left w:val="nil"/>
              <w:bottom w:val="nil"/>
              <w:right w:val="nil"/>
            </w:tcBorders>
            <w:shd w:val="clear" w:color="000000" w:fill="FFFFFF"/>
          </w:tcPr>
          <w:p w14:paraId="7AF5C60B" w14:textId="77777777" w:rsidR="000A2BC8" w:rsidRPr="00BA6089" w:rsidRDefault="000A2BC8" w:rsidP="000A2BC8">
            <w:pPr>
              <w:autoSpaceDE w:val="0"/>
              <w:autoSpaceDN w:val="0"/>
              <w:adjustRightInd w:val="0"/>
              <w:jc w:val="center"/>
              <w:rPr>
                <w:rFonts w:asciiTheme="majorHAnsi" w:hAnsiTheme="majorHAnsi" w:cstheme="majorHAnsi"/>
                <w:sz w:val="26"/>
                <w:szCs w:val="26"/>
                <w:lang w:val="vi-VN"/>
              </w:rPr>
            </w:pPr>
            <w:r w:rsidRPr="00BA6089">
              <w:rPr>
                <w:rFonts w:asciiTheme="majorHAnsi" w:hAnsiTheme="majorHAnsi" w:cstheme="majorHAnsi"/>
                <w:sz w:val="26"/>
                <w:szCs w:val="26"/>
                <w:lang w:val="en"/>
              </w:rPr>
              <w:t>UBND HUY</w:t>
            </w:r>
            <w:r w:rsidRPr="00BA6089">
              <w:rPr>
                <w:rFonts w:asciiTheme="majorHAnsi" w:hAnsiTheme="majorHAnsi" w:cstheme="majorHAnsi"/>
                <w:sz w:val="26"/>
                <w:szCs w:val="26"/>
                <w:lang w:val="vi-VN"/>
              </w:rPr>
              <w:t>ỆN X</w:t>
            </w:r>
            <w:r w:rsidRPr="00BA6089">
              <w:rPr>
                <w:rFonts w:asciiTheme="majorHAnsi" w:hAnsiTheme="majorHAnsi" w:cstheme="majorHAnsi"/>
                <w:sz w:val="26"/>
                <w:szCs w:val="26"/>
              </w:rPr>
              <w:t>ÍN M</w:t>
            </w:r>
            <w:r w:rsidRPr="00BA6089">
              <w:rPr>
                <w:rFonts w:asciiTheme="majorHAnsi" w:hAnsiTheme="majorHAnsi" w:cstheme="majorHAnsi"/>
                <w:sz w:val="26"/>
                <w:szCs w:val="26"/>
                <w:lang w:val="vi-VN"/>
              </w:rPr>
              <w:t>ẦN</w:t>
            </w:r>
          </w:p>
          <w:p w14:paraId="41BB9360" w14:textId="77777777" w:rsidR="000A2BC8" w:rsidRPr="00BA6089" w:rsidRDefault="000A2BC8" w:rsidP="000A2BC8">
            <w:pPr>
              <w:autoSpaceDE w:val="0"/>
              <w:autoSpaceDN w:val="0"/>
              <w:adjustRightInd w:val="0"/>
              <w:jc w:val="center"/>
              <w:rPr>
                <w:rFonts w:asciiTheme="majorHAnsi" w:hAnsiTheme="majorHAnsi" w:cstheme="majorHAnsi"/>
                <w:b/>
                <w:bCs/>
                <w:sz w:val="26"/>
                <w:szCs w:val="26"/>
                <w:lang w:val="vi-VN"/>
              </w:rPr>
            </w:pPr>
            <w:r w:rsidRPr="00BA6089">
              <w:rPr>
                <w:rFonts w:asciiTheme="majorHAnsi" w:hAnsiTheme="majorHAnsi" w:cstheme="majorHAnsi"/>
                <w:b/>
                <w:bCs/>
                <w:sz w:val="26"/>
                <w:szCs w:val="26"/>
                <w:lang w:val="en"/>
              </w:rPr>
              <w:t>H</w:t>
            </w:r>
            <w:r w:rsidRPr="00BA6089">
              <w:rPr>
                <w:rFonts w:asciiTheme="majorHAnsi" w:hAnsiTheme="majorHAnsi" w:cstheme="majorHAnsi"/>
                <w:b/>
                <w:bCs/>
                <w:sz w:val="26"/>
                <w:szCs w:val="26"/>
                <w:lang w:val="vi-VN"/>
              </w:rPr>
              <w:t>ỘI ĐỒNG TĐKT HUYỆN</w:t>
            </w:r>
          </w:p>
          <w:p w14:paraId="54119B9F" w14:textId="04CFC41C" w:rsidR="000A2BC8" w:rsidRPr="00BA6089" w:rsidRDefault="001B2788" w:rsidP="000A2BC8">
            <w:pPr>
              <w:autoSpaceDE w:val="0"/>
              <w:autoSpaceDN w:val="0"/>
              <w:adjustRightInd w:val="0"/>
              <w:jc w:val="center"/>
              <w:rPr>
                <w:rFonts w:asciiTheme="majorHAnsi" w:hAnsiTheme="majorHAnsi" w:cstheme="majorHAnsi"/>
                <w:b/>
                <w:bCs/>
                <w:sz w:val="26"/>
                <w:szCs w:val="26"/>
                <w:lang w:val="en"/>
              </w:rPr>
            </w:pPr>
            <w:r w:rsidRPr="00BA6089">
              <w:rPr>
                <w:rFonts w:asciiTheme="majorHAnsi" w:hAnsiTheme="majorHAnsi" w:cstheme="majorHAnsi"/>
                <w:b/>
                <w:bCs/>
                <w:noProof/>
                <w:sz w:val="26"/>
                <w:szCs w:val="26"/>
                <w14:ligatures w14:val="standardContextual"/>
              </w:rPr>
              <mc:AlternateContent>
                <mc:Choice Requires="wps">
                  <w:drawing>
                    <wp:anchor distT="0" distB="0" distL="114300" distR="114300" simplePos="0" relativeHeight="251659264" behindDoc="0" locked="0" layoutInCell="1" allowOverlap="1" wp14:anchorId="31A31AEC" wp14:editId="67C86B5F">
                      <wp:simplePos x="0" y="0"/>
                      <wp:positionH relativeFrom="column">
                        <wp:posOffset>590389</wp:posOffset>
                      </wp:positionH>
                      <wp:positionV relativeFrom="paragraph">
                        <wp:posOffset>14605</wp:posOffset>
                      </wp:positionV>
                      <wp:extent cx="839338" cy="0"/>
                      <wp:effectExtent l="0" t="0" r="0" b="0"/>
                      <wp:wrapNone/>
                      <wp:docPr id="703734594" name="Straight Connector 1"/>
                      <wp:cNvGraphicFramePr/>
                      <a:graphic xmlns:a="http://schemas.openxmlformats.org/drawingml/2006/main">
                        <a:graphicData uri="http://schemas.microsoft.com/office/word/2010/wordprocessingShape">
                          <wps:wsp>
                            <wps:cNvCnPr/>
                            <wps:spPr>
                              <a:xfrm>
                                <a:off x="0" y="0"/>
                                <a:ext cx="8393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4FD8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15pt" to="11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" strokecolor="black [3200]" strokeweight=".5pt">
                      <v:stroke joinstyle="miter"/>
                    </v:line>
                  </w:pict>
                </mc:Fallback>
              </mc:AlternateContent>
            </w:r>
          </w:p>
          <w:p w14:paraId="428C031F" w14:textId="77777777" w:rsidR="000A2BC8" w:rsidRPr="00BA6089" w:rsidRDefault="000A2BC8" w:rsidP="000A2BC8">
            <w:pPr>
              <w:autoSpaceDE w:val="0"/>
              <w:autoSpaceDN w:val="0"/>
              <w:adjustRightInd w:val="0"/>
              <w:jc w:val="center"/>
              <w:rPr>
                <w:rFonts w:asciiTheme="majorHAnsi" w:hAnsiTheme="majorHAnsi" w:cstheme="majorHAnsi"/>
                <w:sz w:val="26"/>
                <w:szCs w:val="26"/>
                <w:lang w:val="vi-VN"/>
              </w:rPr>
            </w:pPr>
            <w:r w:rsidRPr="00BA6089">
              <w:rPr>
                <w:rFonts w:asciiTheme="majorHAnsi" w:hAnsiTheme="majorHAnsi" w:cstheme="majorHAnsi"/>
                <w:sz w:val="26"/>
                <w:szCs w:val="26"/>
                <w:lang w:val="en"/>
              </w:rPr>
              <w:t>S</w:t>
            </w:r>
            <w:r w:rsidRPr="00BA6089">
              <w:rPr>
                <w:rFonts w:asciiTheme="majorHAnsi" w:hAnsiTheme="majorHAnsi" w:cstheme="majorHAnsi"/>
                <w:sz w:val="26"/>
                <w:szCs w:val="26"/>
                <w:lang w:val="vi-VN"/>
              </w:rPr>
              <w:t>ố:         /HD-HĐTĐKT</w:t>
            </w:r>
          </w:p>
          <w:p w14:paraId="1060865E" w14:textId="77777777" w:rsidR="000A2BC8" w:rsidRPr="00BA6089" w:rsidRDefault="000A2BC8" w:rsidP="000A2BC8">
            <w:pPr>
              <w:autoSpaceDE w:val="0"/>
              <w:autoSpaceDN w:val="0"/>
              <w:adjustRightInd w:val="0"/>
              <w:rPr>
                <w:rFonts w:asciiTheme="majorHAnsi" w:hAnsiTheme="majorHAnsi" w:cstheme="majorHAnsi"/>
                <w:sz w:val="22"/>
                <w:szCs w:val="22"/>
                <w:lang w:val="en"/>
              </w:rPr>
            </w:pPr>
          </w:p>
        </w:tc>
        <w:tc>
          <w:tcPr>
            <w:tcW w:w="5812" w:type="dxa"/>
            <w:tcBorders>
              <w:top w:val="nil"/>
              <w:left w:val="nil"/>
              <w:bottom w:val="nil"/>
              <w:right w:val="nil"/>
            </w:tcBorders>
            <w:shd w:val="clear" w:color="000000" w:fill="FFFFFF"/>
          </w:tcPr>
          <w:p w14:paraId="620F9046" w14:textId="77777777" w:rsidR="000A2BC8" w:rsidRPr="00BA6089" w:rsidRDefault="000A2BC8" w:rsidP="004B2E57">
            <w:pPr>
              <w:autoSpaceDE w:val="0"/>
              <w:autoSpaceDN w:val="0"/>
              <w:adjustRightInd w:val="0"/>
              <w:ind w:left="-101"/>
              <w:jc w:val="center"/>
              <w:rPr>
                <w:rFonts w:asciiTheme="majorHAnsi" w:hAnsiTheme="majorHAnsi" w:cstheme="majorHAnsi"/>
                <w:b/>
                <w:bCs/>
                <w:sz w:val="26"/>
                <w:szCs w:val="26"/>
                <w:lang w:val="vi-VN"/>
              </w:rPr>
            </w:pPr>
            <w:r w:rsidRPr="00BA6089">
              <w:rPr>
                <w:rFonts w:asciiTheme="majorHAnsi" w:hAnsiTheme="majorHAnsi" w:cstheme="majorHAnsi"/>
                <w:b/>
                <w:bCs/>
                <w:szCs w:val="28"/>
                <w:lang w:val="en"/>
              </w:rPr>
              <w:t xml:space="preserve"> </w:t>
            </w:r>
            <w:r w:rsidRPr="00BA6089">
              <w:rPr>
                <w:rFonts w:asciiTheme="majorHAnsi" w:hAnsiTheme="majorHAnsi" w:cstheme="majorHAnsi"/>
                <w:b/>
                <w:bCs/>
                <w:sz w:val="26"/>
                <w:szCs w:val="26"/>
                <w:lang w:val="en"/>
              </w:rPr>
              <w:t>C</w:t>
            </w:r>
            <w:r w:rsidRPr="00BA6089">
              <w:rPr>
                <w:rFonts w:asciiTheme="majorHAnsi" w:hAnsiTheme="majorHAnsi" w:cstheme="majorHAnsi"/>
                <w:b/>
                <w:bCs/>
                <w:sz w:val="26"/>
                <w:szCs w:val="26"/>
                <w:lang w:val="vi-VN"/>
              </w:rPr>
              <w:t>ỘNG H</w:t>
            </w:r>
            <w:r w:rsidRPr="00BA6089">
              <w:rPr>
                <w:rFonts w:asciiTheme="majorHAnsi" w:hAnsiTheme="majorHAnsi" w:cstheme="majorHAnsi"/>
                <w:b/>
                <w:bCs/>
                <w:sz w:val="26"/>
                <w:szCs w:val="26"/>
              </w:rPr>
              <w:t>ÒA XÃ H</w:t>
            </w:r>
            <w:r w:rsidRPr="00BA6089">
              <w:rPr>
                <w:rFonts w:asciiTheme="majorHAnsi" w:hAnsiTheme="majorHAnsi" w:cstheme="majorHAnsi"/>
                <w:b/>
                <w:bCs/>
                <w:sz w:val="26"/>
                <w:szCs w:val="26"/>
                <w:lang w:val="vi-VN"/>
              </w:rPr>
              <w:t>ỘI CHỦ NGHĨA VIỆT NAM</w:t>
            </w:r>
          </w:p>
          <w:p w14:paraId="42A3CAD7" w14:textId="77777777" w:rsidR="004B2E57" w:rsidRPr="00BA6089" w:rsidRDefault="000A2BC8" w:rsidP="004B2E57">
            <w:pPr>
              <w:autoSpaceDE w:val="0"/>
              <w:autoSpaceDN w:val="0"/>
              <w:adjustRightInd w:val="0"/>
              <w:jc w:val="center"/>
              <w:rPr>
                <w:rFonts w:asciiTheme="majorHAnsi" w:hAnsiTheme="majorHAnsi" w:cstheme="majorHAnsi"/>
                <w:b/>
                <w:bCs/>
                <w:szCs w:val="28"/>
              </w:rPr>
            </w:pPr>
            <w:r w:rsidRPr="00BA6089">
              <w:rPr>
                <w:rFonts w:asciiTheme="majorHAnsi" w:hAnsiTheme="majorHAnsi" w:cstheme="majorHAnsi"/>
                <w:b/>
                <w:bCs/>
                <w:szCs w:val="28"/>
                <w:lang w:val="en"/>
              </w:rPr>
              <w:t>Đ</w:t>
            </w:r>
            <w:r w:rsidRPr="00BA6089">
              <w:rPr>
                <w:rFonts w:asciiTheme="majorHAnsi" w:hAnsiTheme="majorHAnsi" w:cstheme="majorHAnsi"/>
                <w:b/>
                <w:bCs/>
                <w:szCs w:val="28"/>
                <w:lang w:val="vi-VN"/>
              </w:rPr>
              <w:t>ộc lập – Tự do – Hạnh ph</w:t>
            </w:r>
            <w:r w:rsidRPr="00BA6089">
              <w:rPr>
                <w:rFonts w:asciiTheme="majorHAnsi" w:hAnsiTheme="majorHAnsi" w:cstheme="majorHAnsi"/>
                <w:b/>
                <w:bCs/>
                <w:szCs w:val="28"/>
              </w:rPr>
              <w:t>úc</w:t>
            </w:r>
          </w:p>
          <w:p w14:paraId="208CB42F" w14:textId="1E0B15F0" w:rsidR="004B2E57" w:rsidRPr="00BA6089" w:rsidRDefault="00536E4E" w:rsidP="004B2E57">
            <w:pPr>
              <w:autoSpaceDE w:val="0"/>
              <w:autoSpaceDN w:val="0"/>
              <w:adjustRightInd w:val="0"/>
              <w:jc w:val="center"/>
              <w:rPr>
                <w:rFonts w:asciiTheme="majorHAnsi" w:hAnsiTheme="majorHAnsi" w:cstheme="majorHAnsi"/>
                <w:b/>
                <w:bCs/>
                <w:sz w:val="24"/>
                <w:szCs w:val="24"/>
              </w:rPr>
            </w:pPr>
            <w:r w:rsidRPr="00BA6089">
              <w:rPr>
                <w:rFonts w:asciiTheme="majorHAnsi" w:hAnsiTheme="majorHAnsi" w:cstheme="majorHAnsi"/>
                <w:b/>
                <w:bCs/>
                <w:noProof/>
                <w:sz w:val="24"/>
                <w:szCs w:val="24"/>
                <w14:ligatures w14:val="standardContextual"/>
              </w:rPr>
              <mc:AlternateContent>
                <mc:Choice Requires="wps">
                  <w:drawing>
                    <wp:anchor distT="0" distB="0" distL="114300" distR="114300" simplePos="0" relativeHeight="251660288" behindDoc="0" locked="0" layoutInCell="1" allowOverlap="1" wp14:anchorId="2A55655E" wp14:editId="000095E1">
                      <wp:simplePos x="0" y="0"/>
                      <wp:positionH relativeFrom="column">
                        <wp:posOffset>687544</wp:posOffset>
                      </wp:positionH>
                      <wp:positionV relativeFrom="paragraph">
                        <wp:posOffset>13335</wp:posOffset>
                      </wp:positionV>
                      <wp:extent cx="2190465" cy="0"/>
                      <wp:effectExtent l="0" t="0" r="0" b="0"/>
                      <wp:wrapNone/>
                      <wp:docPr id="908291083" name="Straight Connector 2"/>
                      <wp:cNvGraphicFramePr/>
                      <a:graphic xmlns:a="http://schemas.openxmlformats.org/drawingml/2006/main">
                        <a:graphicData uri="http://schemas.microsoft.com/office/word/2010/wordprocessingShape">
                          <wps:wsp>
                            <wps:cNvCnPr/>
                            <wps:spPr>
                              <a:xfrm>
                                <a:off x="0" y="0"/>
                                <a:ext cx="2190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C11C6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15pt,1.05pt" to="22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" strokecolor="black [3200]" strokeweight=".5pt">
                      <v:stroke joinstyle="miter"/>
                    </v:line>
                  </w:pict>
                </mc:Fallback>
              </mc:AlternateContent>
            </w:r>
          </w:p>
          <w:p w14:paraId="2BE2A470" w14:textId="78BE6F14" w:rsidR="000A2BC8" w:rsidRPr="00BA6089" w:rsidRDefault="000A2BC8" w:rsidP="004B2E57">
            <w:pPr>
              <w:autoSpaceDE w:val="0"/>
              <w:autoSpaceDN w:val="0"/>
              <w:adjustRightInd w:val="0"/>
              <w:jc w:val="center"/>
              <w:rPr>
                <w:rFonts w:asciiTheme="majorHAnsi" w:hAnsiTheme="majorHAnsi" w:cstheme="majorHAnsi"/>
                <w:b/>
                <w:bCs/>
                <w:szCs w:val="28"/>
              </w:rPr>
            </w:pPr>
            <w:r w:rsidRPr="00BA6089">
              <w:rPr>
                <w:rFonts w:asciiTheme="majorHAnsi" w:hAnsiTheme="majorHAnsi" w:cstheme="majorHAnsi"/>
                <w:i/>
                <w:iCs/>
                <w:szCs w:val="28"/>
                <w:lang w:val="en"/>
              </w:rPr>
              <w:t xml:space="preserve"> Xín M</w:t>
            </w:r>
            <w:r w:rsidRPr="00BA6089">
              <w:rPr>
                <w:rFonts w:asciiTheme="majorHAnsi" w:hAnsiTheme="majorHAnsi" w:cstheme="majorHAnsi"/>
                <w:i/>
                <w:iCs/>
                <w:szCs w:val="28"/>
                <w:lang w:val="vi-VN"/>
              </w:rPr>
              <w:t>ần, ng</w:t>
            </w:r>
            <w:r w:rsidRPr="00BA6089">
              <w:rPr>
                <w:rFonts w:asciiTheme="majorHAnsi" w:hAnsiTheme="majorHAnsi" w:cstheme="majorHAnsi"/>
                <w:i/>
                <w:iCs/>
                <w:szCs w:val="28"/>
              </w:rPr>
              <w:t>ày        tháng</w:t>
            </w:r>
            <w:r w:rsidR="007F2179">
              <w:rPr>
                <w:rFonts w:asciiTheme="majorHAnsi" w:hAnsiTheme="majorHAnsi" w:cstheme="majorHAnsi"/>
                <w:i/>
                <w:iCs/>
                <w:szCs w:val="28"/>
              </w:rPr>
              <w:t xml:space="preserve">     </w:t>
            </w:r>
            <w:r w:rsidR="007A6990" w:rsidRPr="00BA6089">
              <w:rPr>
                <w:rFonts w:asciiTheme="majorHAnsi" w:hAnsiTheme="majorHAnsi" w:cstheme="majorHAnsi"/>
                <w:i/>
                <w:iCs/>
                <w:szCs w:val="28"/>
              </w:rPr>
              <w:t xml:space="preserve"> </w:t>
            </w:r>
            <w:r w:rsidRPr="00BA6089">
              <w:rPr>
                <w:rFonts w:asciiTheme="majorHAnsi" w:hAnsiTheme="majorHAnsi" w:cstheme="majorHAnsi"/>
                <w:i/>
                <w:iCs/>
                <w:szCs w:val="28"/>
              </w:rPr>
              <w:t>năm 202</w:t>
            </w:r>
            <w:r w:rsidR="007A6990" w:rsidRPr="00BA6089">
              <w:rPr>
                <w:rFonts w:asciiTheme="majorHAnsi" w:hAnsiTheme="majorHAnsi" w:cstheme="majorHAnsi"/>
                <w:i/>
                <w:iCs/>
                <w:szCs w:val="28"/>
              </w:rPr>
              <w:t>4</w:t>
            </w:r>
          </w:p>
        </w:tc>
      </w:tr>
    </w:tbl>
    <w:p w14:paraId="7BB33058" w14:textId="77777777" w:rsidR="000A2BC8" w:rsidRPr="00BA6089" w:rsidRDefault="000A2BC8" w:rsidP="000A2BC8">
      <w:pPr>
        <w:keepNext/>
        <w:autoSpaceDE w:val="0"/>
        <w:autoSpaceDN w:val="0"/>
        <w:adjustRightInd w:val="0"/>
        <w:rPr>
          <w:rFonts w:asciiTheme="majorHAnsi" w:hAnsiTheme="majorHAnsi" w:cstheme="majorHAnsi"/>
          <w:b/>
          <w:bCs/>
          <w:sz w:val="16"/>
          <w:szCs w:val="16"/>
          <w:lang w:val="en"/>
        </w:rPr>
      </w:pPr>
      <w:r w:rsidRPr="00BA6089">
        <w:rPr>
          <w:rFonts w:asciiTheme="majorHAnsi" w:hAnsiTheme="majorHAnsi" w:cstheme="majorHAnsi"/>
          <w:b/>
          <w:bCs/>
          <w:szCs w:val="28"/>
          <w:lang w:val="en"/>
        </w:rPr>
        <w:t xml:space="preserve"> </w:t>
      </w:r>
      <w:r w:rsidRPr="00BA6089">
        <w:rPr>
          <w:rFonts w:asciiTheme="majorHAnsi" w:hAnsiTheme="majorHAnsi" w:cstheme="majorHAnsi"/>
          <w:b/>
          <w:bCs/>
          <w:sz w:val="26"/>
          <w:szCs w:val="26"/>
          <w:lang w:val="en"/>
        </w:rPr>
        <w:t xml:space="preserve">                                    </w:t>
      </w:r>
    </w:p>
    <w:p w14:paraId="6CBD1346" w14:textId="127F5439" w:rsidR="000A2BC8" w:rsidRPr="00BA6089" w:rsidRDefault="000A2BC8" w:rsidP="00AE574A">
      <w:pPr>
        <w:autoSpaceDE w:val="0"/>
        <w:autoSpaceDN w:val="0"/>
        <w:adjustRightInd w:val="0"/>
        <w:jc w:val="center"/>
        <w:rPr>
          <w:rFonts w:asciiTheme="majorHAnsi" w:hAnsiTheme="majorHAnsi" w:cstheme="majorHAnsi"/>
          <w:b/>
          <w:bCs/>
          <w:szCs w:val="28"/>
          <w:lang w:val="vi-VN"/>
        </w:rPr>
      </w:pPr>
      <w:r w:rsidRPr="00BA6089">
        <w:rPr>
          <w:rFonts w:asciiTheme="majorHAnsi" w:hAnsiTheme="majorHAnsi" w:cstheme="majorHAnsi"/>
          <w:b/>
          <w:bCs/>
          <w:szCs w:val="28"/>
          <w:lang w:val="en"/>
        </w:rPr>
        <w:t>HƯ</w:t>
      </w:r>
      <w:r w:rsidRPr="00BA6089">
        <w:rPr>
          <w:rFonts w:asciiTheme="majorHAnsi" w:hAnsiTheme="majorHAnsi" w:cstheme="majorHAnsi"/>
          <w:b/>
          <w:bCs/>
          <w:szCs w:val="28"/>
          <w:lang w:val="vi-VN"/>
        </w:rPr>
        <w:t>ỚNG DẪN</w:t>
      </w:r>
    </w:p>
    <w:p w14:paraId="0727F1AF" w14:textId="4F22CA0A" w:rsidR="002E5782" w:rsidRPr="00BA6089" w:rsidRDefault="002E5782" w:rsidP="002E5782">
      <w:pPr>
        <w:jc w:val="center"/>
        <w:rPr>
          <w:rFonts w:ascii="Times New Roman" w:hAnsi="Times New Roman"/>
          <w:b/>
          <w:szCs w:val="28"/>
        </w:rPr>
      </w:pPr>
      <w:r w:rsidRPr="00BA6089">
        <w:rPr>
          <w:rFonts w:ascii="Times New Roman" w:hAnsi="Times New Roman"/>
          <w:b/>
          <w:bCs/>
          <w:szCs w:val="28"/>
        </w:rPr>
        <w:t xml:space="preserve">Chấm điểm </w:t>
      </w:r>
      <w:r w:rsidR="007F2179">
        <w:rPr>
          <w:rFonts w:ascii="Times New Roman" w:hAnsi="Times New Roman"/>
          <w:b/>
          <w:bCs/>
          <w:szCs w:val="28"/>
        </w:rPr>
        <w:t xml:space="preserve">các chỉ tiêu </w:t>
      </w:r>
      <w:r w:rsidRPr="00BA6089">
        <w:rPr>
          <w:rFonts w:ascii="Times New Roman" w:hAnsi="Times New Roman"/>
          <w:b/>
          <w:bCs/>
          <w:szCs w:val="28"/>
        </w:rPr>
        <w:t xml:space="preserve">thi đua </w:t>
      </w:r>
      <w:r w:rsidRPr="00BA6089">
        <w:rPr>
          <w:rFonts w:ascii="Times New Roman" w:hAnsi="Times New Roman"/>
          <w:b/>
          <w:szCs w:val="28"/>
        </w:rPr>
        <w:t>lập thành tích chào mừng kỷ niệm</w:t>
      </w:r>
    </w:p>
    <w:p w14:paraId="226F8571" w14:textId="66A6BF42" w:rsidR="002E5782" w:rsidRPr="00BA6089" w:rsidRDefault="002E5782" w:rsidP="002E5782">
      <w:pPr>
        <w:spacing w:line="216" w:lineRule="auto"/>
        <w:ind w:firstLine="720"/>
        <w:jc w:val="center"/>
        <w:rPr>
          <w:rFonts w:ascii="Times New Roman" w:hAnsi="Times New Roman"/>
          <w:b/>
          <w:spacing w:val="-4"/>
          <w:szCs w:val="28"/>
        </w:rPr>
      </w:pPr>
      <w:r w:rsidRPr="00BA6089">
        <w:rPr>
          <w:rFonts w:ascii="Times New Roman" w:hAnsi="Times New Roman"/>
          <w:b/>
          <w:szCs w:val="28"/>
        </w:rPr>
        <w:t xml:space="preserve">60 năm </w:t>
      </w:r>
      <w:r w:rsidR="00A474ED">
        <w:rPr>
          <w:rFonts w:ascii="Times New Roman" w:hAnsi="Times New Roman"/>
          <w:b/>
          <w:szCs w:val="28"/>
        </w:rPr>
        <w:t xml:space="preserve">ngày </w:t>
      </w:r>
      <w:bookmarkStart w:id="0" w:name="_GoBack"/>
      <w:bookmarkEnd w:id="0"/>
      <w:r w:rsidRPr="00BA6089">
        <w:rPr>
          <w:rFonts w:ascii="Times New Roman" w:hAnsi="Times New Roman"/>
          <w:b/>
          <w:szCs w:val="28"/>
        </w:rPr>
        <w:t>thành lập huyện Xín Mần (01/4/1965 – 01/4/2025)</w:t>
      </w:r>
    </w:p>
    <w:p w14:paraId="121E3EF7" w14:textId="1A53460F" w:rsidR="000A2BC8" w:rsidRPr="00BA6089" w:rsidRDefault="00D214CD" w:rsidP="000A2BC8">
      <w:pPr>
        <w:autoSpaceDE w:val="0"/>
        <w:autoSpaceDN w:val="0"/>
        <w:adjustRightInd w:val="0"/>
        <w:jc w:val="center"/>
        <w:rPr>
          <w:rFonts w:asciiTheme="majorHAnsi" w:hAnsiTheme="majorHAnsi" w:cstheme="majorHAnsi"/>
          <w:b/>
          <w:bCs/>
          <w:szCs w:val="28"/>
          <w:lang w:val="en"/>
        </w:rPr>
      </w:pPr>
      <w:r w:rsidRPr="00BA6089">
        <w:rPr>
          <w:rFonts w:asciiTheme="majorHAnsi" w:hAnsiTheme="majorHAnsi" w:cstheme="majorHAnsi"/>
          <w:b/>
          <w:bCs/>
          <w:noProof/>
          <w:szCs w:val="28"/>
          <w14:ligatures w14:val="standardContextual"/>
        </w:rPr>
        <mc:AlternateContent>
          <mc:Choice Requires="wps">
            <w:drawing>
              <wp:anchor distT="0" distB="0" distL="114300" distR="114300" simplePos="0" relativeHeight="251661312" behindDoc="0" locked="0" layoutInCell="1" allowOverlap="1" wp14:anchorId="07B373A9" wp14:editId="5AF81D95">
                <wp:simplePos x="0" y="0"/>
                <wp:positionH relativeFrom="column">
                  <wp:posOffset>2171947</wp:posOffset>
                </wp:positionH>
                <wp:positionV relativeFrom="paragraph">
                  <wp:posOffset>11872</wp:posOffset>
                </wp:positionV>
                <wp:extent cx="1526651" cy="0"/>
                <wp:effectExtent l="0" t="0" r="0" b="0"/>
                <wp:wrapNone/>
                <wp:docPr id="1418541459" name="Straight Connector 3"/>
                <wp:cNvGraphicFramePr/>
                <a:graphic xmlns:a="http://schemas.openxmlformats.org/drawingml/2006/main">
                  <a:graphicData uri="http://schemas.microsoft.com/office/word/2010/wordprocessingShape">
                    <wps:wsp>
                      <wps:cNvCnPr/>
                      <wps:spPr>
                        <a:xfrm>
                          <a:off x="0" y="0"/>
                          <a:ext cx="15266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15C64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95pt" to="29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" strokecolor="black [3200]" strokeweight=".5pt">
                <v:stroke joinstyle="miter"/>
              </v:line>
            </w:pict>
          </mc:Fallback>
        </mc:AlternateContent>
      </w:r>
    </w:p>
    <w:p w14:paraId="2D624D78" w14:textId="77777777" w:rsidR="000A2BC8" w:rsidRPr="00BA6089" w:rsidRDefault="000A2BC8" w:rsidP="000A2BC8">
      <w:pPr>
        <w:autoSpaceDE w:val="0"/>
        <w:autoSpaceDN w:val="0"/>
        <w:adjustRightInd w:val="0"/>
        <w:ind w:firstLine="709"/>
        <w:jc w:val="both"/>
        <w:rPr>
          <w:rFonts w:asciiTheme="majorHAnsi" w:hAnsiTheme="majorHAnsi" w:cstheme="majorHAnsi"/>
          <w:sz w:val="2"/>
          <w:szCs w:val="2"/>
          <w:lang w:val="en"/>
        </w:rPr>
      </w:pPr>
    </w:p>
    <w:p w14:paraId="2C617EC3" w14:textId="2DFC72A5" w:rsidR="000A2BC8" w:rsidRPr="00674C44" w:rsidRDefault="000A2BC8" w:rsidP="000634A5">
      <w:pPr>
        <w:spacing w:before="120" w:after="120"/>
        <w:ind w:firstLine="709"/>
        <w:jc w:val="both"/>
        <w:rPr>
          <w:rFonts w:asciiTheme="majorHAnsi" w:hAnsiTheme="majorHAnsi" w:cstheme="majorHAnsi"/>
          <w:szCs w:val="28"/>
          <w:lang w:val="vi-VN"/>
        </w:rPr>
      </w:pPr>
      <w:r w:rsidRPr="00674C44">
        <w:rPr>
          <w:rFonts w:asciiTheme="majorHAnsi" w:hAnsiTheme="majorHAnsi" w:cstheme="majorHAnsi"/>
          <w:szCs w:val="28"/>
          <w:lang w:val="en"/>
        </w:rPr>
        <w:t>Th</w:t>
      </w:r>
      <w:r w:rsidRPr="00674C44">
        <w:rPr>
          <w:rFonts w:asciiTheme="majorHAnsi" w:hAnsiTheme="majorHAnsi" w:cstheme="majorHAnsi"/>
          <w:szCs w:val="28"/>
          <w:lang w:val="vi-VN"/>
        </w:rPr>
        <w:t xml:space="preserve">ực hiện </w:t>
      </w:r>
      <w:r w:rsidR="00AC5683" w:rsidRPr="00674C44">
        <w:rPr>
          <w:rFonts w:asciiTheme="majorHAnsi" w:hAnsiTheme="majorHAnsi" w:cstheme="majorHAnsi"/>
          <w:szCs w:val="28"/>
          <w:lang w:val="vi-VN"/>
        </w:rPr>
        <w:t>C</w:t>
      </w:r>
      <w:r w:rsidRPr="00674C44">
        <w:rPr>
          <w:rFonts w:asciiTheme="majorHAnsi" w:hAnsiTheme="majorHAnsi" w:cstheme="majorHAnsi"/>
          <w:szCs w:val="28"/>
          <w:lang w:val="vi-VN"/>
        </w:rPr>
        <w:t>hương tr</w:t>
      </w:r>
      <w:r w:rsidRPr="00674C44">
        <w:rPr>
          <w:rFonts w:asciiTheme="majorHAnsi" w:hAnsiTheme="majorHAnsi" w:cstheme="majorHAnsi"/>
          <w:szCs w:val="28"/>
        </w:rPr>
        <w:t xml:space="preserve">ình </w:t>
      </w:r>
      <w:r w:rsidR="00AC5683" w:rsidRPr="00674C44">
        <w:rPr>
          <w:rFonts w:asciiTheme="majorHAnsi" w:hAnsiTheme="majorHAnsi" w:cstheme="majorHAnsi"/>
          <w:szCs w:val="28"/>
        </w:rPr>
        <w:t>số 09</w:t>
      </w:r>
      <w:r w:rsidR="00E4798E" w:rsidRPr="00674C44">
        <w:rPr>
          <w:rFonts w:asciiTheme="majorHAnsi" w:hAnsiTheme="majorHAnsi" w:cstheme="majorHAnsi"/>
          <w:szCs w:val="28"/>
        </w:rPr>
        <w:t xml:space="preserve">/CTr-UBND ngày 12/01/2024 về </w:t>
      </w:r>
      <w:r w:rsidR="00DF545C" w:rsidRPr="00674C44">
        <w:rPr>
          <w:rFonts w:asciiTheme="majorHAnsi" w:hAnsiTheme="majorHAnsi" w:cstheme="majorHAnsi"/>
          <w:szCs w:val="28"/>
        </w:rPr>
        <w:t>p</w:t>
      </w:r>
      <w:r w:rsidR="00E4798E" w:rsidRPr="00674C44">
        <w:rPr>
          <w:rFonts w:ascii="Times New Roman" w:hAnsi="Times New Roman"/>
          <w:szCs w:val="28"/>
        </w:rPr>
        <w:t xml:space="preserve">hát động phong trào thi đua lập thành tích chào mừng kỷ niệm 60 năm </w:t>
      </w:r>
      <w:r w:rsidR="007F2179" w:rsidRPr="00674C44">
        <w:rPr>
          <w:rFonts w:ascii="Times New Roman" w:hAnsi="Times New Roman"/>
          <w:szCs w:val="28"/>
        </w:rPr>
        <w:t xml:space="preserve">ngày </w:t>
      </w:r>
      <w:r w:rsidR="00E4798E" w:rsidRPr="00674C44">
        <w:rPr>
          <w:rFonts w:ascii="Times New Roman" w:hAnsi="Times New Roman"/>
          <w:szCs w:val="28"/>
        </w:rPr>
        <w:t xml:space="preserve">thành lập huyện Xín Mần (01/4/1965 – 01/4/2025) và </w:t>
      </w:r>
      <w:r w:rsidR="00D214CD" w:rsidRPr="00674C44">
        <w:rPr>
          <w:rFonts w:ascii="Times New Roman" w:hAnsi="Times New Roman"/>
          <w:szCs w:val="28"/>
        </w:rPr>
        <w:t xml:space="preserve">Bản ký </w:t>
      </w:r>
      <w:r w:rsidRPr="00674C44">
        <w:rPr>
          <w:rFonts w:asciiTheme="majorHAnsi" w:hAnsiTheme="majorHAnsi" w:cstheme="majorHAnsi"/>
          <w:szCs w:val="28"/>
        </w:rPr>
        <w:t>k</w:t>
      </w:r>
      <w:r w:rsidRPr="00674C44">
        <w:rPr>
          <w:rFonts w:asciiTheme="majorHAnsi" w:hAnsiTheme="majorHAnsi" w:cstheme="majorHAnsi"/>
          <w:szCs w:val="28"/>
          <w:lang w:val="vi-VN"/>
        </w:rPr>
        <w:t>ết giao ước thi đua năm 20</w:t>
      </w:r>
      <w:r w:rsidRPr="00674C44">
        <w:rPr>
          <w:rFonts w:asciiTheme="majorHAnsi" w:hAnsiTheme="majorHAnsi" w:cstheme="majorHAnsi"/>
          <w:szCs w:val="28"/>
        </w:rPr>
        <w:t>2</w:t>
      </w:r>
      <w:r w:rsidR="00D214CD" w:rsidRPr="00674C44">
        <w:rPr>
          <w:rFonts w:asciiTheme="majorHAnsi" w:hAnsiTheme="majorHAnsi" w:cstheme="majorHAnsi"/>
          <w:szCs w:val="28"/>
        </w:rPr>
        <w:t>4</w:t>
      </w:r>
      <w:r w:rsidRPr="00674C44">
        <w:rPr>
          <w:rFonts w:asciiTheme="majorHAnsi" w:hAnsiTheme="majorHAnsi" w:cstheme="majorHAnsi"/>
          <w:szCs w:val="28"/>
          <w:lang w:val="vi-VN"/>
        </w:rPr>
        <w:t xml:space="preserve"> giữa </w:t>
      </w:r>
      <w:r w:rsidR="00D214CD" w:rsidRPr="00674C44">
        <w:rPr>
          <w:rFonts w:asciiTheme="majorHAnsi" w:hAnsiTheme="majorHAnsi" w:cstheme="majorHAnsi"/>
          <w:szCs w:val="28"/>
          <w:lang w:val="vi-VN"/>
        </w:rPr>
        <w:t>C</w:t>
      </w:r>
      <w:r w:rsidRPr="00674C44">
        <w:rPr>
          <w:rFonts w:asciiTheme="majorHAnsi" w:hAnsiTheme="majorHAnsi" w:cstheme="majorHAnsi"/>
          <w:szCs w:val="28"/>
          <w:lang w:val="vi-VN"/>
        </w:rPr>
        <w:t xml:space="preserve">hủ tịch UBND huyện với </w:t>
      </w:r>
      <w:r w:rsidR="00D214CD" w:rsidRPr="00674C44">
        <w:rPr>
          <w:rFonts w:asciiTheme="majorHAnsi" w:hAnsiTheme="majorHAnsi" w:cstheme="majorHAnsi"/>
          <w:szCs w:val="28"/>
          <w:lang w:val="vi-VN"/>
        </w:rPr>
        <w:t>C</w:t>
      </w:r>
      <w:r w:rsidRPr="00674C44">
        <w:rPr>
          <w:rFonts w:asciiTheme="majorHAnsi" w:hAnsiTheme="majorHAnsi" w:cstheme="majorHAnsi"/>
          <w:szCs w:val="28"/>
          <w:lang w:val="vi-VN"/>
        </w:rPr>
        <w:t xml:space="preserve">hủ tịch UBND </w:t>
      </w:r>
      <w:r w:rsidR="00094F7B" w:rsidRPr="00674C44">
        <w:rPr>
          <w:rFonts w:asciiTheme="majorHAnsi" w:hAnsiTheme="majorHAnsi" w:cstheme="majorHAnsi"/>
          <w:szCs w:val="28"/>
          <w:lang w:val="vi-VN"/>
        </w:rPr>
        <w:t xml:space="preserve">các </w:t>
      </w:r>
      <w:r w:rsidRPr="00674C44">
        <w:rPr>
          <w:rFonts w:asciiTheme="majorHAnsi" w:hAnsiTheme="majorHAnsi" w:cstheme="majorHAnsi"/>
          <w:szCs w:val="28"/>
          <w:lang w:val="vi-VN"/>
        </w:rPr>
        <w:t>x</w:t>
      </w:r>
      <w:r w:rsidRPr="00674C44">
        <w:rPr>
          <w:rFonts w:asciiTheme="majorHAnsi" w:hAnsiTheme="majorHAnsi" w:cstheme="majorHAnsi"/>
          <w:szCs w:val="28"/>
        </w:rPr>
        <w:t>ã, th</w:t>
      </w:r>
      <w:r w:rsidRPr="00674C44">
        <w:rPr>
          <w:rFonts w:asciiTheme="majorHAnsi" w:hAnsiTheme="majorHAnsi" w:cstheme="majorHAnsi"/>
          <w:szCs w:val="28"/>
          <w:lang w:val="vi-VN"/>
        </w:rPr>
        <w:t xml:space="preserve">ị trấn. </w:t>
      </w:r>
      <w:r w:rsidRPr="00674C44">
        <w:rPr>
          <w:rFonts w:asciiTheme="majorHAnsi" w:hAnsiTheme="majorHAnsi" w:cstheme="majorHAnsi"/>
          <w:szCs w:val="28"/>
        </w:rPr>
        <w:t>H</w:t>
      </w:r>
      <w:r w:rsidRPr="00674C44">
        <w:rPr>
          <w:rFonts w:asciiTheme="majorHAnsi" w:hAnsiTheme="majorHAnsi" w:cstheme="majorHAnsi"/>
          <w:szCs w:val="28"/>
          <w:lang w:val="vi-VN"/>
        </w:rPr>
        <w:t>ội đồng thi đua, khen thưởng huyện hướng dẫn chấm điểm như sau:</w:t>
      </w:r>
    </w:p>
    <w:p w14:paraId="322D7CA4" w14:textId="2E97F81F" w:rsidR="003D04AB" w:rsidRPr="00674C44" w:rsidRDefault="000236D1" w:rsidP="000634A5">
      <w:pPr>
        <w:autoSpaceDE w:val="0"/>
        <w:autoSpaceDN w:val="0"/>
        <w:adjustRightInd w:val="0"/>
        <w:spacing w:before="120" w:after="120"/>
        <w:ind w:firstLine="709"/>
        <w:jc w:val="both"/>
        <w:rPr>
          <w:rFonts w:ascii="Times New Roman" w:hAnsi="Times New Roman"/>
          <w:b/>
          <w:bCs/>
          <w:szCs w:val="28"/>
        </w:rPr>
      </w:pPr>
      <w:r w:rsidRPr="00674C44">
        <w:rPr>
          <w:rFonts w:asciiTheme="majorHAnsi" w:hAnsiTheme="majorHAnsi" w:cstheme="majorHAnsi"/>
          <w:b/>
          <w:bCs/>
          <w:szCs w:val="28"/>
          <w:lang w:val="vi-VN"/>
        </w:rPr>
        <w:t>I</w:t>
      </w:r>
      <w:r w:rsidR="003D04AB" w:rsidRPr="00674C44">
        <w:rPr>
          <w:rFonts w:asciiTheme="majorHAnsi" w:hAnsiTheme="majorHAnsi" w:cstheme="majorHAnsi"/>
          <w:b/>
          <w:bCs/>
          <w:szCs w:val="28"/>
          <w:lang w:val="vi-VN"/>
        </w:rPr>
        <w:t xml:space="preserve">. </w:t>
      </w:r>
      <w:r w:rsidR="008B6259" w:rsidRPr="00674C44">
        <w:rPr>
          <w:rFonts w:asciiTheme="majorHAnsi" w:hAnsiTheme="majorHAnsi" w:cstheme="majorHAnsi"/>
          <w:b/>
          <w:bCs/>
          <w:szCs w:val="28"/>
          <w:lang w:val="vi-VN"/>
        </w:rPr>
        <w:t xml:space="preserve">Cơ cấu điểm </w:t>
      </w:r>
      <w:r w:rsidRPr="00674C44">
        <w:rPr>
          <w:rFonts w:asciiTheme="majorHAnsi" w:hAnsiTheme="majorHAnsi" w:cstheme="majorHAnsi"/>
          <w:b/>
          <w:bCs/>
          <w:szCs w:val="28"/>
        </w:rPr>
        <w:t>nội dung, phần việc</w:t>
      </w:r>
      <w:r w:rsidRPr="00674C44">
        <w:rPr>
          <w:rFonts w:ascii="Times New Roman" w:hAnsi="Times New Roman"/>
          <w:b/>
          <w:bCs/>
          <w:szCs w:val="28"/>
        </w:rPr>
        <w:t xml:space="preserve"> đ</w:t>
      </w:r>
      <w:r w:rsidR="003D04AB" w:rsidRPr="00674C44">
        <w:rPr>
          <w:rFonts w:ascii="Times New Roman" w:hAnsi="Times New Roman"/>
          <w:b/>
          <w:bCs/>
          <w:szCs w:val="28"/>
        </w:rPr>
        <w:t xml:space="preserve">ối </w:t>
      </w:r>
      <w:r w:rsidR="003D0D29" w:rsidRPr="00674C44">
        <w:rPr>
          <w:rFonts w:ascii="Times New Roman" w:hAnsi="Times New Roman"/>
          <w:b/>
          <w:bCs/>
          <w:szCs w:val="28"/>
        </w:rPr>
        <w:t>với các cơ quan, đơn vị cấp huyện</w:t>
      </w:r>
      <w:r w:rsidR="00D42707" w:rsidRPr="00674C44">
        <w:rPr>
          <w:rFonts w:ascii="Times New Roman" w:hAnsi="Times New Roman"/>
          <w:b/>
          <w:bCs/>
          <w:szCs w:val="28"/>
        </w:rPr>
        <w:t xml:space="preserve">: </w:t>
      </w:r>
      <w:r w:rsidR="00D42707" w:rsidRPr="00674C44">
        <w:rPr>
          <w:rFonts w:ascii="Times New Roman" w:hAnsi="Times New Roman"/>
          <w:szCs w:val="28"/>
        </w:rPr>
        <w:t xml:space="preserve">Tổng số </w:t>
      </w:r>
      <w:r w:rsidR="00523FFA" w:rsidRPr="00674C44">
        <w:rPr>
          <w:rFonts w:ascii="Times New Roman" w:hAnsi="Times New Roman"/>
          <w:szCs w:val="28"/>
        </w:rPr>
        <w:t xml:space="preserve">07 chỉ tiêu, </w:t>
      </w:r>
      <w:r w:rsidR="00523FFA" w:rsidRPr="00674C44">
        <w:rPr>
          <w:rFonts w:ascii="Times New Roman" w:hAnsi="Times New Roman"/>
          <w:color w:val="000000"/>
          <w:szCs w:val="28"/>
          <w:u w:color="FF0000"/>
        </w:rPr>
        <w:t>c</w:t>
      </w:r>
      <w:r w:rsidR="003D0D29" w:rsidRPr="00674C44">
        <w:rPr>
          <w:rFonts w:ascii="Times New Roman" w:hAnsi="Times New Roman"/>
          <w:color w:val="000000"/>
          <w:szCs w:val="28"/>
          <w:u w:color="FF0000"/>
        </w:rPr>
        <w:t>ơ c</w:t>
      </w:r>
      <w:r w:rsidR="00DC353E" w:rsidRPr="00674C44">
        <w:rPr>
          <w:rFonts w:ascii="Times New Roman" w:hAnsi="Times New Roman"/>
          <w:color w:val="000000"/>
          <w:szCs w:val="28"/>
          <w:u w:color="FF0000"/>
        </w:rPr>
        <w:t>ấ</w:t>
      </w:r>
      <w:r w:rsidR="003D0D29" w:rsidRPr="00674C44">
        <w:rPr>
          <w:rFonts w:ascii="Times New Roman" w:hAnsi="Times New Roman"/>
          <w:color w:val="000000"/>
          <w:szCs w:val="28"/>
          <w:u w:color="FF0000"/>
        </w:rPr>
        <w:t>u tổng</w:t>
      </w:r>
      <w:r w:rsidR="003D0D29" w:rsidRPr="00674C44">
        <w:rPr>
          <w:rFonts w:ascii="Times New Roman" w:hAnsi="Times New Roman"/>
          <w:szCs w:val="28"/>
        </w:rPr>
        <w:t xml:space="preserve"> 100 điểm</w:t>
      </w:r>
      <w:r w:rsidR="00523FFA" w:rsidRPr="00674C44">
        <w:rPr>
          <w:rFonts w:ascii="Times New Roman" w:hAnsi="Times New Roman"/>
          <w:szCs w:val="28"/>
        </w:rPr>
        <w:t>, như sau:</w:t>
      </w:r>
    </w:p>
    <w:p w14:paraId="0B200484" w14:textId="6006FF35" w:rsidR="003917F3" w:rsidRPr="00674C44" w:rsidRDefault="003917F3" w:rsidP="000634A5">
      <w:pPr>
        <w:spacing w:before="120" w:after="120"/>
        <w:ind w:firstLine="709"/>
        <w:jc w:val="both"/>
        <w:rPr>
          <w:rFonts w:asciiTheme="majorHAnsi" w:hAnsiTheme="majorHAnsi" w:cstheme="majorHAnsi"/>
          <w:szCs w:val="28"/>
        </w:rPr>
      </w:pPr>
      <w:r w:rsidRPr="00674C44">
        <w:rPr>
          <w:rFonts w:asciiTheme="majorHAnsi" w:hAnsiTheme="majorHAnsi" w:cstheme="majorHAnsi"/>
          <w:szCs w:val="28"/>
        </w:rPr>
        <w:tab/>
        <w:t>1. Tập thể lãnh đạo cơ quan, đơn vị “Hoàn thành xuất sắc nhiệm vụ”</w:t>
      </w:r>
      <w:r w:rsidR="00657A3B" w:rsidRPr="00674C44">
        <w:rPr>
          <w:rFonts w:asciiTheme="majorHAnsi" w:hAnsiTheme="majorHAnsi" w:cstheme="majorHAnsi"/>
          <w:szCs w:val="28"/>
        </w:rPr>
        <w:t>.</w:t>
      </w:r>
    </w:p>
    <w:p w14:paraId="5AF78283" w14:textId="08A6BE13" w:rsidR="003917F3" w:rsidRPr="00674C44" w:rsidRDefault="003917F3"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i/>
          <w:iCs/>
          <w:szCs w:val="28"/>
        </w:rPr>
        <w:t xml:space="preserve">(Xếp loại hoàn thành xuất sắc nhiệm vụ được 10 điểm, </w:t>
      </w:r>
      <w:r w:rsidR="00B00E5E" w:rsidRPr="00674C44">
        <w:rPr>
          <w:rFonts w:asciiTheme="majorHAnsi" w:hAnsiTheme="majorHAnsi" w:cstheme="majorHAnsi"/>
          <w:i/>
          <w:iCs/>
          <w:szCs w:val="28"/>
        </w:rPr>
        <w:t xml:space="preserve">hoàn thành </w:t>
      </w:r>
      <w:r w:rsidRPr="00674C44">
        <w:rPr>
          <w:rFonts w:asciiTheme="majorHAnsi" w:hAnsiTheme="majorHAnsi" w:cstheme="majorHAnsi"/>
          <w:i/>
          <w:iCs/>
          <w:szCs w:val="28"/>
        </w:rPr>
        <w:t>tốt</w:t>
      </w:r>
      <w:r w:rsidR="00B00E5E" w:rsidRPr="00674C44">
        <w:rPr>
          <w:rFonts w:asciiTheme="majorHAnsi" w:hAnsiTheme="majorHAnsi" w:cstheme="majorHAnsi"/>
          <w:i/>
          <w:iCs/>
          <w:szCs w:val="28"/>
        </w:rPr>
        <w:t xml:space="preserve"> nhiệm vụ</w:t>
      </w:r>
      <w:r w:rsidRPr="00674C44">
        <w:rPr>
          <w:rFonts w:asciiTheme="majorHAnsi" w:hAnsiTheme="majorHAnsi" w:cstheme="majorHAnsi"/>
          <w:i/>
          <w:iCs/>
          <w:szCs w:val="28"/>
        </w:rPr>
        <w:t xml:space="preserve"> được 8 điểm, hoàn thành </w:t>
      </w:r>
      <w:r w:rsidR="00B00E5E" w:rsidRPr="00674C44">
        <w:rPr>
          <w:rFonts w:asciiTheme="majorHAnsi" w:hAnsiTheme="majorHAnsi" w:cstheme="majorHAnsi"/>
          <w:i/>
          <w:iCs/>
          <w:szCs w:val="28"/>
        </w:rPr>
        <w:t xml:space="preserve">nhiệm vụ </w:t>
      </w:r>
      <w:r w:rsidRPr="00674C44">
        <w:rPr>
          <w:rFonts w:asciiTheme="majorHAnsi" w:hAnsiTheme="majorHAnsi" w:cstheme="majorHAnsi"/>
          <w:i/>
          <w:iCs/>
          <w:szCs w:val="28"/>
        </w:rPr>
        <w:t>được 5 điểm, không hoàn thành 0 điểm).</w:t>
      </w:r>
    </w:p>
    <w:p w14:paraId="46B0BE46" w14:textId="673372EB" w:rsidR="003917F3" w:rsidRPr="00674C44" w:rsidRDefault="003917F3"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szCs w:val="28"/>
        </w:rPr>
        <w:tab/>
        <w:t>2. 100% cán bộ, công chức, viên chức trong đơn vị hoàn thành tốt nhiệm vụ trở lên.</w:t>
      </w:r>
      <w:r w:rsidR="002C30E0" w:rsidRPr="00674C44">
        <w:rPr>
          <w:rFonts w:asciiTheme="majorHAnsi" w:hAnsiTheme="majorHAnsi" w:cstheme="majorHAnsi"/>
          <w:szCs w:val="28"/>
        </w:rPr>
        <w:t xml:space="preserve"> </w:t>
      </w:r>
      <w:r w:rsidR="007F2179" w:rsidRPr="00674C44">
        <w:rPr>
          <w:rFonts w:asciiTheme="majorHAnsi" w:hAnsiTheme="majorHAnsi" w:cstheme="majorHAnsi"/>
          <w:i/>
          <w:iCs/>
          <w:szCs w:val="28"/>
        </w:rPr>
        <w:t xml:space="preserve">(100% CBCCVC hoàn thành </w:t>
      </w:r>
      <w:r w:rsidRPr="00674C44">
        <w:rPr>
          <w:rFonts w:asciiTheme="majorHAnsi" w:hAnsiTheme="majorHAnsi" w:cstheme="majorHAnsi"/>
          <w:i/>
          <w:iCs/>
          <w:szCs w:val="28"/>
        </w:rPr>
        <w:t>tốt nhiệm vụ được 10 điểm; dưới 100% = tỷ lệ % thực hiện *10/100).</w:t>
      </w:r>
    </w:p>
    <w:p w14:paraId="1CD9E9D9" w14:textId="6746BA2A" w:rsidR="00290E8B" w:rsidRPr="00674C44" w:rsidRDefault="003917F3"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i/>
          <w:iCs/>
          <w:szCs w:val="28"/>
        </w:rPr>
        <w:tab/>
        <w:t xml:space="preserve">3. </w:t>
      </w:r>
      <w:r w:rsidR="00290E8B" w:rsidRPr="00674C44">
        <w:rPr>
          <w:rFonts w:asciiTheme="majorHAnsi" w:hAnsiTheme="majorHAnsi" w:cstheme="majorHAnsi"/>
          <w:szCs w:val="28"/>
        </w:rPr>
        <w:t xml:space="preserve">Cơ quan, đơn vị </w:t>
      </w:r>
      <w:r w:rsidR="00290E8B" w:rsidRPr="00674C44">
        <w:rPr>
          <w:rFonts w:asciiTheme="majorHAnsi" w:hAnsiTheme="majorHAnsi" w:cstheme="majorHAnsi"/>
          <w:color w:val="000000"/>
          <w:szCs w:val="28"/>
          <w:u w:color="FF0000"/>
        </w:rPr>
        <w:t>đạt cơ</w:t>
      </w:r>
      <w:r w:rsidR="00290E8B" w:rsidRPr="00674C44">
        <w:rPr>
          <w:rFonts w:asciiTheme="majorHAnsi" w:hAnsiTheme="majorHAnsi" w:cstheme="majorHAnsi"/>
          <w:szCs w:val="28"/>
        </w:rPr>
        <w:t xml:space="preserve"> quan văn hóa năm 2024.</w:t>
      </w:r>
      <w:r w:rsidR="002C30E0" w:rsidRPr="00674C44">
        <w:rPr>
          <w:rFonts w:asciiTheme="majorHAnsi" w:hAnsiTheme="majorHAnsi" w:cstheme="majorHAnsi"/>
          <w:szCs w:val="28"/>
        </w:rPr>
        <w:t xml:space="preserve"> </w:t>
      </w:r>
      <w:r w:rsidR="00290E8B" w:rsidRPr="00674C44">
        <w:rPr>
          <w:rFonts w:asciiTheme="majorHAnsi" w:hAnsiTheme="majorHAnsi" w:cstheme="majorHAnsi"/>
          <w:i/>
          <w:iCs/>
          <w:szCs w:val="28"/>
        </w:rPr>
        <w:t>(Được công nhận 10 điểm, không được công nhận 0 điểm).</w:t>
      </w:r>
    </w:p>
    <w:p w14:paraId="759E67CC" w14:textId="5D937DC9" w:rsidR="00290E8B" w:rsidRPr="00674C44" w:rsidRDefault="00290E8B"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szCs w:val="28"/>
        </w:rPr>
        <w:tab/>
        <w:t>4. Thực hiện ký số văn bản điện tử đạt 100%.</w:t>
      </w:r>
      <w:r w:rsidR="002C30E0" w:rsidRPr="00674C44">
        <w:rPr>
          <w:rFonts w:asciiTheme="majorHAnsi" w:hAnsiTheme="majorHAnsi" w:cstheme="majorHAnsi"/>
          <w:szCs w:val="28"/>
        </w:rPr>
        <w:t xml:space="preserve"> </w:t>
      </w:r>
      <w:r w:rsidRPr="00674C44">
        <w:rPr>
          <w:rFonts w:asciiTheme="majorHAnsi" w:hAnsiTheme="majorHAnsi" w:cstheme="majorHAnsi"/>
          <w:i/>
          <w:iCs/>
          <w:szCs w:val="28"/>
        </w:rPr>
        <w:t>(Thực hiện đạt 100% được 10 điểm, dưới 100% = tỷ lệ % thực hiện *10/100).</w:t>
      </w:r>
    </w:p>
    <w:p w14:paraId="233EDFE8" w14:textId="2B14350C" w:rsidR="00290E8B" w:rsidRPr="00674C44" w:rsidRDefault="00290E8B" w:rsidP="000634A5">
      <w:pPr>
        <w:spacing w:before="120" w:after="120"/>
        <w:ind w:firstLine="709"/>
        <w:jc w:val="both"/>
        <w:rPr>
          <w:rFonts w:asciiTheme="majorHAnsi" w:eastAsia="Calibri" w:hAnsiTheme="majorHAnsi" w:cstheme="majorHAnsi"/>
          <w:i/>
          <w:iCs/>
          <w:color w:val="FF0000"/>
          <w:kern w:val="2"/>
          <w:szCs w:val="28"/>
        </w:rPr>
      </w:pPr>
      <w:r w:rsidRPr="00674C44">
        <w:rPr>
          <w:rFonts w:asciiTheme="majorHAnsi" w:hAnsiTheme="majorHAnsi" w:cstheme="majorHAnsi"/>
          <w:szCs w:val="28"/>
        </w:rPr>
        <w:tab/>
        <w:t xml:space="preserve">5. </w:t>
      </w:r>
      <w:r w:rsidR="00674881" w:rsidRPr="00674C44">
        <w:rPr>
          <w:rFonts w:asciiTheme="majorHAnsi" w:hAnsiTheme="majorHAnsi" w:cstheme="majorHAnsi"/>
          <w:szCs w:val="28"/>
        </w:rPr>
        <w:t>Đổi mới tác phong lề lối làm việc, trách nhiệm nêu gương của cán bộ, công chức, viên chức, nhất là người đứng đầu cơ quan, đơn vị. Trong cơ quan, đơn vị không có cán bộ, công chức, viên chức, người lao động vi phạm pháp luật, vi phạm kỷ luật</w:t>
      </w:r>
      <w:r w:rsidR="00674881" w:rsidRPr="00674C44">
        <w:rPr>
          <w:rFonts w:asciiTheme="majorHAnsi" w:eastAsia="Calibri" w:hAnsiTheme="majorHAnsi" w:cstheme="majorHAnsi"/>
          <w:i/>
          <w:iCs/>
          <w:kern w:val="2"/>
          <w:szCs w:val="28"/>
        </w:rPr>
        <w:t xml:space="preserve"> (Thực hiện tốt được 20 điểm;</w:t>
      </w:r>
      <w:r w:rsidR="007F2179" w:rsidRPr="00674C44">
        <w:rPr>
          <w:rFonts w:asciiTheme="majorHAnsi" w:eastAsia="Calibri" w:hAnsiTheme="majorHAnsi" w:cstheme="majorHAnsi"/>
          <w:i/>
          <w:iCs/>
          <w:kern w:val="2"/>
          <w:szCs w:val="28"/>
        </w:rPr>
        <w:t xml:space="preserve"> </w:t>
      </w:r>
      <w:r w:rsidR="00674881" w:rsidRPr="00674C44">
        <w:rPr>
          <w:rFonts w:asciiTheme="majorHAnsi" w:eastAsia="Calibri" w:hAnsiTheme="majorHAnsi" w:cstheme="majorHAnsi"/>
          <w:i/>
          <w:iCs/>
          <w:kern w:val="2"/>
          <w:szCs w:val="28"/>
        </w:rPr>
        <w:t>thực hiện chưa tốt</w:t>
      </w:r>
      <w:r w:rsidR="00E4144F" w:rsidRPr="00674C44">
        <w:rPr>
          <w:rFonts w:asciiTheme="majorHAnsi" w:eastAsia="Calibri" w:hAnsiTheme="majorHAnsi" w:cstheme="majorHAnsi"/>
          <w:i/>
          <w:iCs/>
          <w:kern w:val="2"/>
          <w:szCs w:val="28"/>
        </w:rPr>
        <w:t xml:space="preserve">, </w:t>
      </w:r>
      <w:r w:rsidR="007F2179" w:rsidRPr="00674C44">
        <w:rPr>
          <w:rFonts w:asciiTheme="majorHAnsi" w:eastAsia="Calibri" w:hAnsiTheme="majorHAnsi" w:cstheme="majorHAnsi"/>
          <w:i/>
          <w:iCs/>
          <w:color w:val="FF0000"/>
          <w:kern w:val="2"/>
          <w:szCs w:val="28"/>
        </w:rPr>
        <w:t xml:space="preserve">để xảy ra </w:t>
      </w:r>
      <w:r w:rsidR="00E4144F" w:rsidRPr="00674C44">
        <w:rPr>
          <w:rFonts w:asciiTheme="majorHAnsi" w:eastAsia="Calibri" w:hAnsiTheme="majorHAnsi" w:cstheme="majorHAnsi"/>
          <w:i/>
          <w:iCs/>
          <w:color w:val="FF0000"/>
          <w:kern w:val="2"/>
          <w:szCs w:val="28"/>
        </w:rPr>
        <w:t>mỗi</w:t>
      </w:r>
      <w:r w:rsidR="00674881" w:rsidRPr="00674C44">
        <w:rPr>
          <w:rFonts w:asciiTheme="majorHAnsi" w:eastAsia="Calibri" w:hAnsiTheme="majorHAnsi" w:cstheme="majorHAnsi"/>
          <w:i/>
          <w:iCs/>
          <w:color w:val="FF0000"/>
          <w:kern w:val="2"/>
          <w:szCs w:val="28"/>
        </w:rPr>
        <w:t xml:space="preserve"> một vụ vi phạm </w:t>
      </w:r>
      <w:r w:rsidR="00824B03">
        <w:rPr>
          <w:rFonts w:asciiTheme="majorHAnsi" w:eastAsia="Calibri" w:hAnsiTheme="majorHAnsi" w:cstheme="majorHAnsi"/>
          <w:i/>
          <w:iCs/>
          <w:color w:val="FF0000"/>
          <w:kern w:val="2"/>
          <w:szCs w:val="28"/>
        </w:rPr>
        <w:t xml:space="preserve">bị </w:t>
      </w:r>
      <w:r w:rsidR="00674881" w:rsidRPr="00674C44">
        <w:rPr>
          <w:rFonts w:asciiTheme="majorHAnsi" w:eastAsia="Calibri" w:hAnsiTheme="majorHAnsi" w:cstheme="majorHAnsi"/>
          <w:i/>
          <w:iCs/>
          <w:color w:val="FF0000"/>
          <w:kern w:val="2"/>
          <w:szCs w:val="28"/>
          <w:u w:color="FF0000"/>
        </w:rPr>
        <w:t>trừ 0</w:t>
      </w:r>
      <w:r w:rsidR="007F2179" w:rsidRPr="00674C44">
        <w:rPr>
          <w:rFonts w:asciiTheme="majorHAnsi" w:eastAsia="Calibri" w:hAnsiTheme="majorHAnsi" w:cstheme="majorHAnsi"/>
          <w:i/>
          <w:iCs/>
          <w:color w:val="FF0000"/>
          <w:kern w:val="2"/>
          <w:szCs w:val="28"/>
        </w:rPr>
        <w:t>2</w:t>
      </w:r>
      <w:r w:rsidR="00674881" w:rsidRPr="00674C44">
        <w:rPr>
          <w:rFonts w:asciiTheme="majorHAnsi" w:eastAsia="Calibri" w:hAnsiTheme="majorHAnsi" w:cstheme="majorHAnsi"/>
          <w:i/>
          <w:iCs/>
          <w:color w:val="FF0000"/>
          <w:kern w:val="2"/>
          <w:szCs w:val="28"/>
        </w:rPr>
        <w:t xml:space="preserve"> điểm).</w:t>
      </w:r>
    </w:p>
    <w:p w14:paraId="037F9D65" w14:textId="7E5199EE" w:rsidR="00674881" w:rsidRPr="00674C44" w:rsidRDefault="00674881" w:rsidP="000634A5">
      <w:pPr>
        <w:spacing w:before="120" w:after="120"/>
        <w:ind w:firstLine="709"/>
        <w:jc w:val="both"/>
        <w:rPr>
          <w:rFonts w:asciiTheme="majorHAnsi" w:hAnsiTheme="majorHAnsi" w:cstheme="majorHAnsi"/>
          <w:color w:val="000000"/>
          <w:szCs w:val="28"/>
        </w:rPr>
      </w:pPr>
      <w:r w:rsidRPr="00674C44">
        <w:rPr>
          <w:rFonts w:asciiTheme="majorHAnsi" w:eastAsia="Calibri" w:hAnsiTheme="majorHAnsi" w:cstheme="majorHAnsi"/>
          <w:i/>
          <w:iCs/>
          <w:kern w:val="2"/>
          <w:szCs w:val="28"/>
        </w:rPr>
        <w:tab/>
      </w:r>
      <w:r w:rsidRPr="00674C44">
        <w:rPr>
          <w:rFonts w:asciiTheme="majorHAnsi" w:eastAsia="Calibri" w:hAnsiTheme="majorHAnsi" w:cstheme="majorHAnsi"/>
          <w:kern w:val="2"/>
          <w:szCs w:val="28"/>
        </w:rPr>
        <w:t xml:space="preserve">6. </w:t>
      </w:r>
      <w:r w:rsidR="00F06795" w:rsidRPr="00674C44">
        <w:rPr>
          <w:rFonts w:asciiTheme="majorHAnsi" w:eastAsia="Calibri" w:hAnsiTheme="majorHAnsi" w:cstheme="majorHAnsi"/>
          <w:color w:val="000000"/>
          <w:kern w:val="2"/>
          <w:szCs w:val="28"/>
        </w:rPr>
        <w:t xml:space="preserve">Giải quyết công việc hoặc tham mưu giải quyết công việc đảm bảo tiến độ, đúng quy định, có chất lượng; thực hiện nghiêm túc nguyên tắc tập trung dân chủ, đảm bảo đoàn kết, thống nhất. </w:t>
      </w:r>
      <w:r w:rsidR="00F06795" w:rsidRPr="00674C44">
        <w:rPr>
          <w:rFonts w:asciiTheme="majorHAnsi" w:eastAsia="Calibri" w:hAnsiTheme="majorHAnsi" w:cstheme="majorHAnsi"/>
          <w:i/>
          <w:iCs/>
          <w:kern w:val="2"/>
          <w:szCs w:val="28"/>
        </w:rPr>
        <w:t xml:space="preserve">(Thực hiện kịp thời các nhiệm vụ được 30 điểm; </w:t>
      </w:r>
      <w:r w:rsidR="00F06795" w:rsidRPr="00674C44">
        <w:rPr>
          <w:rFonts w:asciiTheme="majorHAnsi" w:hAnsiTheme="majorHAnsi" w:cstheme="majorHAnsi"/>
          <w:i/>
          <w:color w:val="000000"/>
          <w:szCs w:val="28"/>
        </w:rPr>
        <w:t>cứ mỗi 1 công việc, 1 văn bản thực hiện chậm hoặc tham mưu chậm tiến độ</w:t>
      </w:r>
      <w:r w:rsidR="005C4F47" w:rsidRPr="00674C44">
        <w:rPr>
          <w:rFonts w:asciiTheme="majorHAnsi" w:hAnsiTheme="majorHAnsi" w:cstheme="majorHAnsi"/>
          <w:i/>
          <w:color w:val="000000"/>
          <w:szCs w:val="28"/>
        </w:rPr>
        <w:t xml:space="preserve"> </w:t>
      </w:r>
      <w:r w:rsidR="005C4F47" w:rsidRPr="00674C44">
        <w:rPr>
          <w:rFonts w:asciiTheme="majorHAnsi" w:hAnsiTheme="majorHAnsi" w:cstheme="majorHAnsi"/>
          <w:i/>
          <w:color w:val="FF0000"/>
          <w:szCs w:val="28"/>
        </w:rPr>
        <w:t>1 ngày</w:t>
      </w:r>
      <w:r w:rsidR="00F06795" w:rsidRPr="00674C44">
        <w:rPr>
          <w:rFonts w:asciiTheme="majorHAnsi" w:hAnsiTheme="majorHAnsi" w:cstheme="majorHAnsi"/>
          <w:i/>
          <w:color w:val="FF0000"/>
          <w:szCs w:val="28"/>
        </w:rPr>
        <w:t xml:space="preserve"> </w:t>
      </w:r>
      <w:r w:rsidR="00F06795" w:rsidRPr="00674C44">
        <w:rPr>
          <w:rFonts w:asciiTheme="majorHAnsi" w:hAnsiTheme="majorHAnsi" w:cstheme="majorHAnsi"/>
          <w:i/>
          <w:color w:val="000000"/>
          <w:szCs w:val="28"/>
        </w:rPr>
        <w:t>bị trừ 01 điểm</w:t>
      </w:r>
      <w:r w:rsidR="00F06795" w:rsidRPr="00674C44">
        <w:rPr>
          <w:rFonts w:asciiTheme="majorHAnsi" w:hAnsiTheme="majorHAnsi" w:cstheme="majorHAnsi"/>
          <w:color w:val="000000"/>
          <w:szCs w:val="28"/>
        </w:rPr>
        <w:t>).</w:t>
      </w:r>
    </w:p>
    <w:p w14:paraId="322F7909" w14:textId="77777777" w:rsidR="008B6259" w:rsidRPr="00674C44" w:rsidRDefault="00F06795" w:rsidP="000634A5">
      <w:pPr>
        <w:spacing w:before="120" w:after="120"/>
        <w:ind w:firstLine="709"/>
        <w:jc w:val="both"/>
        <w:rPr>
          <w:rFonts w:asciiTheme="majorHAnsi" w:hAnsiTheme="majorHAnsi" w:cstheme="majorHAnsi"/>
          <w:color w:val="000000"/>
          <w:szCs w:val="28"/>
        </w:rPr>
      </w:pPr>
      <w:r w:rsidRPr="00674C44">
        <w:rPr>
          <w:rFonts w:asciiTheme="majorHAnsi" w:hAnsiTheme="majorHAnsi" w:cstheme="majorHAnsi"/>
          <w:color w:val="000000"/>
          <w:szCs w:val="28"/>
        </w:rPr>
        <w:tab/>
        <w:t xml:space="preserve">7. </w:t>
      </w:r>
      <w:r w:rsidR="008B6259" w:rsidRPr="00674C44">
        <w:rPr>
          <w:rFonts w:asciiTheme="majorHAnsi" w:hAnsiTheme="majorHAnsi" w:cstheme="majorHAnsi"/>
          <w:color w:val="000000"/>
          <w:szCs w:val="28"/>
          <w:u w:color="FF0000"/>
        </w:rPr>
        <w:t>Chấp hành tốt</w:t>
      </w:r>
      <w:r w:rsidR="008B6259" w:rsidRPr="00674C44">
        <w:rPr>
          <w:rFonts w:asciiTheme="majorHAnsi" w:hAnsiTheme="majorHAnsi" w:cstheme="majorHAnsi"/>
          <w:color w:val="000000"/>
          <w:szCs w:val="28"/>
        </w:rPr>
        <w:t xml:space="preserve"> kỷ luật, kỷ cương hành chính và văn hóa công sở.</w:t>
      </w:r>
    </w:p>
    <w:p w14:paraId="123E3740" w14:textId="07F1E74A" w:rsidR="00F06795" w:rsidRPr="00674C44" w:rsidRDefault="008B6259" w:rsidP="000634A5">
      <w:pPr>
        <w:spacing w:before="120" w:after="120"/>
        <w:ind w:firstLine="709"/>
        <w:jc w:val="both"/>
        <w:rPr>
          <w:rFonts w:asciiTheme="majorHAnsi" w:hAnsiTheme="majorHAnsi" w:cstheme="majorHAnsi"/>
          <w:i/>
          <w:iCs/>
          <w:color w:val="000000"/>
          <w:kern w:val="2"/>
          <w:szCs w:val="28"/>
        </w:rPr>
      </w:pPr>
      <w:r w:rsidRPr="00674C44">
        <w:rPr>
          <w:rFonts w:asciiTheme="majorHAnsi" w:hAnsiTheme="majorHAnsi" w:cstheme="majorHAnsi"/>
          <w:i/>
          <w:iCs/>
          <w:color w:val="000000"/>
          <w:kern w:val="2"/>
          <w:szCs w:val="28"/>
        </w:rPr>
        <w:t>(Đơn vị thực hiện tốt được 10 điểm;</w:t>
      </w:r>
      <w:r w:rsidR="005C4F47" w:rsidRPr="00674C44">
        <w:rPr>
          <w:rFonts w:asciiTheme="majorHAnsi" w:hAnsiTheme="majorHAnsi" w:cstheme="majorHAnsi"/>
          <w:i/>
          <w:iCs/>
          <w:color w:val="000000"/>
          <w:kern w:val="2"/>
          <w:szCs w:val="28"/>
        </w:rPr>
        <w:t xml:space="preserve"> có CBCCVC vi phạm mỗi vụ trừ </w:t>
      </w:r>
      <w:r w:rsidR="00AD1F6F">
        <w:rPr>
          <w:rFonts w:asciiTheme="majorHAnsi" w:hAnsiTheme="majorHAnsi" w:cstheme="majorHAnsi"/>
          <w:i/>
          <w:iCs/>
          <w:color w:val="000000"/>
          <w:kern w:val="2"/>
          <w:szCs w:val="28"/>
        </w:rPr>
        <w:t xml:space="preserve">bị </w:t>
      </w:r>
      <w:r w:rsidR="005C4F47" w:rsidRPr="00674C44">
        <w:rPr>
          <w:rFonts w:asciiTheme="majorHAnsi" w:hAnsiTheme="majorHAnsi" w:cstheme="majorHAnsi"/>
          <w:i/>
          <w:iCs/>
          <w:color w:val="000000"/>
          <w:kern w:val="2"/>
          <w:szCs w:val="28"/>
        </w:rPr>
        <w:t>02</w:t>
      </w:r>
      <w:r w:rsidRPr="00674C44">
        <w:rPr>
          <w:rFonts w:asciiTheme="majorHAnsi" w:hAnsiTheme="majorHAnsi" w:cstheme="majorHAnsi"/>
          <w:i/>
          <w:iCs/>
          <w:color w:val="000000"/>
          <w:kern w:val="2"/>
          <w:szCs w:val="28"/>
        </w:rPr>
        <w:t xml:space="preserve"> điểm).</w:t>
      </w:r>
    </w:p>
    <w:p w14:paraId="1EC2603D" w14:textId="7AB2E80D" w:rsidR="007B7B0C" w:rsidRPr="00674C44" w:rsidRDefault="001333DF" w:rsidP="000634A5">
      <w:pPr>
        <w:autoSpaceDE w:val="0"/>
        <w:autoSpaceDN w:val="0"/>
        <w:adjustRightInd w:val="0"/>
        <w:spacing w:before="120" w:after="120"/>
        <w:ind w:firstLine="709"/>
        <w:jc w:val="both"/>
        <w:rPr>
          <w:rFonts w:asciiTheme="majorHAnsi" w:hAnsiTheme="majorHAnsi"/>
          <w:spacing w:val="-6"/>
          <w:szCs w:val="28"/>
        </w:rPr>
      </w:pPr>
      <w:r w:rsidRPr="00674C44">
        <w:rPr>
          <w:rFonts w:asciiTheme="majorHAnsi" w:hAnsiTheme="majorHAnsi" w:cstheme="majorHAnsi"/>
          <w:b/>
          <w:bCs/>
          <w:color w:val="000000"/>
          <w:spacing w:val="-6"/>
          <w:szCs w:val="28"/>
        </w:rPr>
        <w:lastRenderedPageBreak/>
        <w:t xml:space="preserve">II. </w:t>
      </w:r>
      <w:r w:rsidR="000236D1" w:rsidRPr="00674C44">
        <w:rPr>
          <w:rFonts w:asciiTheme="majorHAnsi" w:hAnsiTheme="majorHAnsi" w:cstheme="majorHAnsi"/>
          <w:b/>
          <w:bCs/>
          <w:color w:val="000000"/>
          <w:spacing w:val="-6"/>
          <w:szCs w:val="28"/>
        </w:rPr>
        <w:t>Cơ cấu điểm nội dung, phần việc đ</w:t>
      </w:r>
      <w:r w:rsidRPr="00674C44">
        <w:rPr>
          <w:rFonts w:asciiTheme="majorHAnsi" w:hAnsiTheme="majorHAnsi" w:cstheme="majorHAnsi"/>
          <w:b/>
          <w:bCs/>
          <w:color w:val="000000"/>
          <w:spacing w:val="-6"/>
          <w:szCs w:val="28"/>
        </w:rPr>
        <w:t>ối với các xã, thị trấn</w:t>
      </w:r>
      <w:r w:rsidR="007B7B0C" w:rsidRPr="00674C44">
        <w:rPr>
          <w:rFonts w:asciiTheme="majorHAnsi" w:hAnsiTheme="majorHAnsi"/>
          <w:b/>
          <w:bCs/>
          <w:spacing w:val="-6"/>
          <w:szCs w:val="28"/>
        </w:rPr>
        <w:t xml:space="preserve">: </w:t>
      </w:r>
      <w:r w:rsidR="007B7B0C" w:rsidRPr="00674C44">
        <w:rPr>
          <w:rFonts w:asciiTheme="majorHAnsi" w:hAnsiTheme="majorHAnsi"/>
          <w:spacing w:val="-6"/>
          <w:szCs w:val="28"/>
        </w:rPr>
        <w:t xml:space="preserve">Tổng số 10 chỉ tiêu, </w:t>
      </w:r>
      <w:r w:rsidR="00D34B53" w:rsidRPr="00674C44">
        <w:rPr>
          <w:rFonts w:asciiTheme="majorHAnsi" w:hAnsiTheme="majorHAnsi"/>
          <w:color w:val="000000"/>
          <w:spacing w:val="-6"/>
          <w:szCs w:val="28"/>
          <w:u w:color="FF0000"/>
        </w:rPr>
        <w:t>cơ cấu</w:t>
      </w:r>
      <w:r w:rsidR="007B7B0C" w:rsidRPr="00674C44">
        <w:rPr>
          <w:rFonts w:asciiTheme="majorHAnsi" w:hAnsiTheme="majorHAnsi"/>
          <w:color w:val="000000"/>
          <w:spacing w:val="-6"/>
          <w:szCs w:val="28"/>
          <w:u w:color="FF0000"/>
        </w:rPr>
        <w:t xml:space="preserve"> tổng</w:t>
      </w:r>
      <w:r w:rsidR="007B7B0C" w:rsidRPr="00674C44">
        <w:rPr>
          <w:rFonts w:asciiTheme="majorHAnsi" w:hAnsiTheme="majorHAnsi"/>
          <w:spacing w:val="-6"/>
          <w:szCs w:val="28"/>
        </w:rPr>
        <w:t xml:space="preserve"> 1</w:t>
      </w:r>
      <w:r w:rsidR="00B528BD">
        <w:rPr>
          <w:rFonts w:asciiTheme="majorHAnsi" w:hAnsiTheme="majorHAnsi"/>
          <w:spacing w:val="-6"/>
          <w:szCs w:val="28"/>
        </w:rPr>
        <w:t>7</w:t>
      </w:r>
      <w:r w:rsidR="0003686E">
        <w:rPr>
          <w:rFonts w:asciiTheme="majorHAnsi" w:hAnsiTheme="majorHAnsi"/>
          <w:spacing w:val="-6"/>
          <w:szCs w:val="28"/>
        </w:rPr>
        <w:t>6</w:t>
      </w:r>
      <w:r w:rsidR="007B7B0C" w:rsidRPr="00674C44">
        <w:rPr>
          <w:rFonts w:asciiTheme="majorHAnsi" w:hAnsiTheme="majorHAnsi"/>
          <w:spacing w:val="-6"/>
          <w:szCs w:val="28"/>
        </w:rPr>
        <w:t xml:space="preserve"> điểm, như sau:</w:t>
      </w:r>
    </w:p>
    <w:p w14:paraId="3CF74417" w14:textId="47FED74D" w:rsidR="0025149A" w:rsidRPr="00674C44" w:rsidRDefault="007E00AE" w:rsidP="000634A5">
      <w:pPr>
        <w:spacing w:before="120" w:after="120"/>
        <w:ind w:firstLine="709"/>
        <w:jc w:val="both"/>
        <w:rPr>
          <w:rFonts w:asciiTheme="majorHAnsi" w:hAnsiTheme="majorHAnsi" w:cstheme="majorHAnsi"/>
          <w:szCs w:val="28"/>
        </w:rPr>
      </w:pPr>
      <w:r w:rsidRPr="00674C44">
        <w:rPr>
          <w:rFonts w:asciiTheme="majorHAnsi" w:hAnsiTheme="majorHAnsi" w:cstheme="majorHAnsi"/>
          <w:szCs w:val="28"/>
        </w:rPr>
        <w:t xml:space="preserve">1. </w:t>
      </w:r>
      <w:r w:rsidR="0025149A" w:rsidRPr="00674C44">
        <w:rPr>
          <w:rFonts w:asciiTheme="majorHAnsi" w:hAnsiTheme="majorHAnsi" w:cstheme="majorHAnsi"/>
          <w:szCs w:val="28"/>
        </w:rPr>
        <w:t>Tỷ lệ giải ngân các nguồn vốn 03 chương trình mục tiêu quốc gia đạt 100% kế hoạch giao.</w:t>
      </w:r>
    </w:p>
    <w:p w14:paraId="3A17AD65" w14:textId="77777777" w:rsidR="005755B7" w:rsidRPr="00674C44" w:rsidRDefault="005755B7" w:rsidP="005755B7">
      <w:pPr>
        <w:spacing w:before="120" w:after="120"/>
        <w:ind w:firstLine="709"/>
        <w:jc w:val="both"/>
        <w:rPr>
          <w:rFonts w:asciiTheme="majorHAnsi" w:hAnsiTheme="majorHAnsi" w:cstheme="majorHAnsi"/>
          <w:i/>
          <w:iCs/>
          <w:szCs w:val="28"/>
        </w:rPr>
      </w:pPr>
      <w:r w:rsidRPr="00674C44">
        <w:rPr>
          <w:rFonts w:asciiTheme="majorHAnsi" w:hAnsiTheme="majorHAnsi" w:cstheme="majorHAnsi"/>
          <w:i/>
          <w:iCs/>
          <w:szCs w:val="28"/>
        </w:rPr>
        <w:t xml:space="preserve">(Thực hiện đạt 100% </w:t>
      </w:r>
      <w:r w:rsidRPr="00674C44">
        <w:rPr>
          <w:rFonts w:asciiTheme="majorHAnsi" w:hAnsiTheme="majorHAnsi" w:cstheme="majorHAnsi"/>
          <w:i/>
          <w:iCs/>
          <w:color w:val="FF0000"/>
          <w:szCs w:val="28"/>
        </w:rPr>
        <w:t>được 20 điểm</w:t>
      </w:r>
      <w:r w:rsidRPr="00674C44">
        <w:rPr>
          <w:rFonts w:asciiTheme="majorHAnsi" w:hAnsiTheme="majorHAnsi" w:cstheme="majorHAnsi"/>
          <w:i/>
          <w:iCs/>
          <w:szCs w:val="28"/>
        </w:rPr>
        <w:t>, dưới 100% = tỷ lệ % thực hiện *10/100; dưới 60% không có điểm).</w:t>
      </w:r>
    </w:p>
    <w:p w14:paraId="18BA59C9" w14:textId="4B5CCA6C" w:rsidR="007E00AE" w:rsidRPr="00674C44" w:rsidRDefault="007E00AE" w:rsidP="000634A5">
      <w:pPr>
        <w:spacing w:before="120" w:after="120"/>
        <w:ind w:firstLine="709"/>
        <w:jc w:val="both"/>
        <w:rPr>
          <w:rFonts w:asciiTheme="majorHAnsi" w:hAnsiTheme="majorHAnsi" w:cstheme="majorHAnsi"/>
          <w:szCs w:val="28"/>
        </w:rPr>
      </w:pPr>
      <w:r w:rsidRPr="00674C44">
        <w:rPr>
          <w:rFonts w:asciiTheme="majorHAnsi" w:hAnsiTheme="majorHAnsi" w:cstheme="majorHAnsi"/>
          <w:color w:val="000000"/>
          <w:szCs w:val="28"/>
        </w:rPr>
        <w:t xml:space="preserve">2. </w:t>
      </w:r>
      <w:r w:rsidRPr="00674C44">
        <w:rPr>
          <w:rFonts w:asciiTheme="majorHAnsi" w:hAnsiTheme="majorHAnsi" w:cstheme="majorHAnsi"/>
          <w:szCs w:val="28"/>
        </w:rPr>
        <w:t>Thực hiện tăng tiêu chí thôn NTM đạt kế hoạch giao.</w:t>
      </w:r>
    </w:p>
    <w:p w14:paraId="00FCA967" w14:textId="77777777" w:rsidR="00C03A60" w:rsidRPr="00674C44" w:rsidRDefault="007E00AE"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i/>
          <w:iCs/>
          <w:szCs w:val="28"/>
        </w:rPr>
        <w:t>(Thực hiện đạt 100% được 10 điểm, dưới 100</w:t>
      </w:r>
      <w:proofErr w:type="gramStart"/>
      <w:r w:rsidRPr="00674C44">
        <w:rPr>
          <w:rFonts w:asciiTheme="majorHAnsi" w:hAnsiTheme="majorHAnsi" w:cstheme="majorHAnsi"/>
          <w:i/>
          <w:iCs/>
          <w:szCs w:val="28"/>
        </w:rPr>
        <w:t>%  =</w:t>
      </w:r>
      <w:proofErr w:type="gramEnd"/>
      <w:r w:rsidRPr="00674C44">
        <w:rPr>
          <w:rFonts w:asciiTheme="majorHAnsi" w:hAnsiTheme="majorHAnsi" w:cstheme="majorHAnsi"/>
          <w:i/>
          <w:iCs/>
          <w:szCs w:val="28"/>
        </w:rPr>
        <w:t xml:space="preserve"> tỷ lệ % thực hiện *10/100).</w:t>
      </w:r>
    </w:p>
    <w:p w14:paraId="038A83DA" w14:textId="5CECBC32" w:rsidR="00C03A60" w:rsidRPr="00674C44" w:rsidRDefault="00C03A60"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color w:val="000000"/>
          <w:szCs w:val="28"/>
        </w:rPr>
        <w:t xml:space="preserve">3. </w:t>
      </w:r>
      <w:r w:rsidRPr="00674C44">
        <w:rPr>
          <w:rFonts w:asciiTheme="majorHAnsi" w:hAnsiTheme="majorHAnsi" w:cstheme="majorHAnsi"/>
          <w:color w:val="000000"/>
          <w:szCs w:val="28"/>
          <w:u w:color="FF0000"/>
        </w:rPr>
        <w:t>Phấn đấu xã</w:t>
      </w:r>
      <w:r w:rsidRPr="00674C44">
        <w:rPr>
          <w:rFonts w:asciiTheme="majorHAnsi" w:hAnsiTheme="majorHAnsi" w:cstheme="majorHAnsi"/>
          <w:szCs w:val="28"/>
        </w:rPr>
        <w:t xml:space="preserve">, thị trấn đạt tiêu chuẩn </w:t>
      </w:r>
      <w:r w:rsidRPr="00674C44">
        <w:rPr>
          <w:rFonts w:asciiTheme="majorHAnsi" w:hAnsiTheme="majorHAnsi" w:cstheme="majorHAnsi"/>
          <w:i/>
          <w:iCs/>
          <w:szCs w:val="28"/>
        </w:rPr>
        <w:t>"an toàn về an ninh, trật tự"</w:t>
      </w:r>
    </w:p>
    <w:p w14:paraId="249117E1" w14:textId="67E46BD5" w:rsidR="007E00AE" w:rsidRPr="00674C44" w:rsidRDefault="000236D1" w:rsidP="000634A5">
      <w:pPr>
        <w:spacing w:before="120" w:after="120"/>
        <w:ind w:firstLine="709"/>
        <w:jc w:val="both"/>
        <w:rPr>
          <w:rFonts w:asciiTheme="majorHAnsi" w:hAnsiTheme="majorHAnsi" w:cstheme="majorHAnsi"/>
          <w:i/>
          <w:iCs/>
          <w:color w:val="FF0000"/>
          <w:szCs w:val="28"/>
        </w:rPr>
      </w:pPr>
      <w:r w:rsidRPr="00674C44">
        <w:rPr>
          <w:rFonts w:asciiTheme="majorHAnsi" w:hAnsiTheme="majorHAnsi" w:cstheme="majorHAnsi"/>
          <w:i/>
          <w:iCs/>
          <w:szCs w:val="28"/>
        </w:rPr>
        <w:t>(Thực hiện tốt</w:t>
      </w:r>
      <w:r w:rsidR="00C03A60" w:rsidRPr="00674C44">
        <w:rPr>
          <w:rFonts w:asciiTheme="majorHAnsi" w:hAnsiTheme="majorHAnsi" w:cstheme="majorHAnsi"/>
          <w:i/>
          <w:iCs/>
          <w:szCs w:val="28"/>
        </w:rPr>
        <w:t xml:space="preserve"> đ</w:t>
      </w:r>
      <w:r w:rsidR="00097734" w:rsidRPr="00674C44">
        <w:rPr>
          <w:rFonts w:asciiTheme="majorHAnsi" w:hAnsiTheme="majorHAnsi" w:cstheme="majorHAnsi"/>
          <w:i/>
          <w:iCs/>
          <w:szCs w:val="28"/>
        </w:rPr>
        <w:t>ược 30 điểm;</w:t>
      </w:r>
      <w:r w:rsidR="00097734" w:rsidRPr="00674C44">
        <w:rPr>
          <w:rFonts w:asciiTheme="majorHAnsi" w:hAnsiTheme="majorHAnsi" w:cstheme="majorHAnsi"/>
          <w:i/>
          <w:iCs/>
          <w:color w:val="FF0000"/>
          <w:szCs w:val="28"/>
        </w:rPr>
        <w:t xml:space="preserve"> xảy r</w:t>
      </w:r>
      <w:r w:rsidR="00852505" w:rsidRPr="00674C44">
        <w:rPr>
          <w:rFonts w:asciiTheme="majorHAnsi" w:hAnsiTheme="majorHAnsi" w:cstheme="majorHAnsi"/>
          <w:i/>
          <w:iCs/>
          <w:color w:val="FF0000"/>
          <w:szCs w:val="28"/>
        </w:rPr>
        <w:t>a</w:t>
      </w:r>
      <w:r w:rsidR="00AA7D8A" w:rsidRPr="00674C44">
        <w:rPr>
          <w:rFonts w:asciiTheme="majorHAnsi" w:hAnsiTheme="majorHAnsi" w:cstheme="majorHAnsi"/>
          <w:i/>
          <w:iCs/>
          <w:color w:val="FF0000"/>
          <w:szCs w:val="28"/>
        </w:rPr>
        <w:t xml:space="preserve"> mỗi </w:t>
      </w:r>
      <w:r w:rsidR="00AA6ED9" w:rsidRPr="00674C44">
        <w:rPr>
          <w:rFonts w:asciiTheme="majorHAnsi" w:hAnsiTheme="majorHAnsi" w:cstheme="majorHAnsi"/>
          <w:i/>
          <w:iCs/>
          <w:color w:val="FF0000"/>
          <w:szCs w:val="28"/>
        </w:rPr>
        <w:t xml:space="preserve">1 </w:t>
      </w:r>
      <w:r w:rsidR="00AA7D8A" w:rsidRPr="00674C44">
        <w:rPr>
          <w:rFonts w:asciiTheme="majorHAnsi" w:hAnsiTheme="majorHAnsi" w:cstheme="majorHAnsi"/>
          <w:i/>
          <w:iCs/>
          <w:color w:val="FF0000"/>
          <w:szCs w:val="28"/>
        </w:rPr>
        <w:t>vụ trọng án bị trừ 10</w:t>
      </w:r>
      <w:r w:rsidR="00C03A60" w:rsidRPr="00674C44">
        <w:rPr>
          <w:rFonts w:asciiTheme="majorHAnsi" w:hAnsiTheme="majorHAnsi" w:cstheme="majorHAnsi"/>
          <w:i/>
          <w:iCs/>
          <w:color w:val="FF0000"/>
          <w:szCs w:val="28"/>
        </w:rPr>
        <w:t xml:space="preserve"> điểm).</w:t>
      </w:r>
    </w:p>
    <w:p w14:paraId="181F1E1E" w14:textId="1B4B2D56" w:rsidR="00EC7D9E" w:rsidRPr="00674C44" w:rsidRDefault="00C03A60" w:rsidP="000634A5">
      <w:pPr>
        <w:spacing w:before="120" w:after="120"/>
        <w:ind w:firstLine="709"/>
        <w:jc w:val="both"/>
        <w:rPr>
          <w:rFonts w:asciiTheme="majorHAnsi" w:eastAsia="Calibri" w:hAnsiTheme="majorHAnsi" w:cstheme="majorHAnsi"/>
          <w:i/>
          <w:iCs/>
          <w:kern w:val="2"/>
          <w:szCs w:val="28"/>
        </w:rPr>
      </w:pPr>
      <w:r w:rsidRPr="00674C44">
        <w:rPr>
          <w:rFonts w:asciiTheme="majorHAnsi" w:hAnsiTheme="majorHAnsi" w:cstheme="majorHAnsi"/>
          <w:szCs w:val="28"/>
        </w:rPr>
        <w:t>4. Không để xảy ra cán bộ, công chức vi phạm kỷ luật,</w:t>
      </w:r>
      <w:r w:rsidRPr="00674C44">
        <w:rPr>
          <w:rFonts w:asciiTheme="majorHAnsi" w:eastAsia="Calibri" w:hAnsiTheme="majorHAnsi" w:cstheme="majorHAnsi"/>
          <w:kern w:val="2"/>
          <w:szCs w:val="28"/>
        </w:rPr>
        <w:t xml:space="preserve"> vi phạm pháp luậ</w:t>
      </w:r>
      <w:r w:rsidR="00852505" w:rsidRPr="00674C44">
        <w:rPr>
          <w:rFonts w:asciiTheme="majorHAnsi" w:eastAsia="Calibri" w:hAnsiTheme="majorHAnsi" w:cstheme="majorHAnsi"/>
          <w:kern w:val="2"/>
          <w:szCs w:val="28"/>
        </w:rPr>
        <w:t>t</w:t>
      </w:r>
      <w:r w:rsidR="00EC7D9E" w:rsidRPr="00674C44">
        <w:rPr>
          <w:rFonts w:asciiTheme="majorHAnsi" w:eastAsia="Calibri" w:hAnsiTheme="majorHAnsi" w:cstheme="majorHAnsi"/>
          <w:kern w:val="2"/>
          <w:szCs w:val="28"/>
        </w:rPr>
        <w:t xml:space="preserve"> </w:t>
      </w:r>
      <w:r w:rsidRPr="00674C44">
        <w:rPr>
          <w:rFonts w:asciiTheme="majorHAnsi" w:eastAsia="Calibri" w:hAnsiTheme="majorHAnsi" w:cstheme="majorHAnsi"/>
          <w:i/>
          <w:iCs/>
          <w:kern w:val="2"/>
          <w:szCs w:val="28"/>
        </w:rPr>
        <w:t>(Thực hiện tốt được 10 điểm; thực hiện chưa tốt</w:t>
      </w:r>
      <w:r w:rsidR="00852505" w:rsidRPr="00674C44">
        <w:rPr>
          <w:rFonts w:asciiTheme="majorHAnsi" w:eastAsia="Calibri" w:hAnsiTheme="majorHAnsi" w:cstheme="majorHAnsi"/>
          <w:i/>
          <w:iCs/>
          <w:kern w:val="2"/>
          <w:szCs w:val="28"/>
        </w:rPr>
        <w:t xml:space="preserve"> để xảy </w:t>
      </w:r>
      <w:proofErr w:type="gramStart"/>
      <w:r w:rsidR="00852505" w:rsidRPr="00674C44">
        <w:rPr>
          <w:rFonts w:asciiTheme="majorHAnsi" w:eastAsia="Calibri" w:hAnsiTheme="majorHAnsi" w:cstheme="majorHAnsi"/>
          <w:i/>
          <w:iCs/>
          <w:kern w:val="2"/>
          <w:szCs w:val="28"/>
        </w:rPr>
        <w:t>ra  m</w:t>
      </w:r>
      <w:r w:rsidRPr="00674C44">
        <w:rPr>
          <w:rFonts w:asciiTheme="majorHAnsi" w:eastAsia="Calibri" w:hAnsiTheme="majorHAnsi" w:cstheme="majorHAnsi"/>
          <w:i/>
          <w:iCs/>
          <w:kern w:val="2"/>
          <w:szCs w:val="28"/>
        </w:rPr>
        <w:t>ỗ</w:t>
      </w:r>
      <w:r w:rsidR="00852505" w:rsidRPr="00674C44">
        <w:rPr>
          <w:rFonts w:asciiTheme="majorHAnsi" w:eastAsia="Calibri" w:hAnsiTheme="majorHAnsi" w:cstheme="majorHAnsi"/>
          <w:i/>
          <w:iCs/>
          <w:kern w:val="2"/>
          <w:szCs w:val="28"/>
        </w:rPr>
        <w:t>i</w:t>
      </w:r>
      <w:proofErr w:type="gramEnd"/>
      <w:r w:rsidR="00852505" w:rsidRPr="00674C44">
        <w:rPr>
          <w:rFonts w:asciiTheme="majorHAnsi" w:eastAsia="Calibri" w:hAnsiTheme="majorHAnsi" w:cstheme="majorHAnsi"/>
          <w:i/>
          <w:iCs/>
          <w:kern w:val="2"/>
          <w:szCs w:val="28"/>
        </w:rPr>
        <w:t xml:space="preserve"> 01</w:t>
      </w:r>
      <w:r w:rsidRPr="00674C44">
        <w:rPr>
          <w:rFonts w:asciiTheme="majorHAnsi" w:eastAsia="Calibri" w:hAnsiTheme="majorHAnsi" w:cstheme="majorHAnsi"/>
          <w:i/>
          <w:iCs/>
          <w:kern w:val="2"/>
          <w:szCs w:val="28"/>
        </w:rPr>
        <w:t xml:space="preserve"> vụ vi phạm trừ</w:t>
      </w:r>
      <w:r w:rsidR="00852505" w:rsidRPr="00674C44">
        <w:rPr>
          <w:rFonts w:asciiTheme="majorHAnsi" w:eastAsia="Calibri" w:hAnsiTheme="majorHAnsi" w:cstheme="majorHAnsi"/>
          <w:i/>
          <w:iCs/>
          <w:kern w:val="2"/>
          <w:szCs w:val="28"/>
        </w:rPr>
        <w:t xml:space="preserve"> 02</w:t>
      </w:r>
      <w:r w:rsidRPr="00674C44">
        <w:rPr>
          <w:rFonts w:asciiTheme="majorHAnsi" w:eastAsia="Calibri" w:hAnsiTheme="majorHAnsi" w:cstheme="majorHAnsi"/>
          <w:i/>
          <w:iCs/>
          <w:kern w:val="2"/>
          <w:szCs w:val="28"/>
        </w:rPr>
        <w:t xml:space="preserve"> điểm)</w:t>
      </w:r>
      <w:r w:rsidR="00EC7D9E" w:rsidRPr="00674C44">
        <w:rPr>
          <w:rFonts w:asciiTheme="majorHAnsi" w:eastAsia="Calibri" w:hAnsiTheme="majorHAnsi" w:cstheme="majorHAnsi"/>
          <w:i/>
          <w:iCs/>
          <w:kern w:val="2"/>
          <w:szCs w:val="28"/>
        </w:rPr>
        <w:t>.</w:t>
      </w:r>
    </w:p>
    <w:p w14:paraId="69605FB0" w14:textId="08042992" w:rsidR="00EC7D9E" w:rsidRPr="00674C44" w:rsidRDefault="00EC7D9E" w:rsidP="000634A5">
      <w:pPr>
        <w:spacing w:before="120" w:after="120"/>
        <w:ind w:firstLine="709"/>
        <w:jc w:val="both"/>
        <w:rPr>
          <w:rFonts w:asciiTheme="majorHAnsi" w:hAnsiTheme="majorHAnsi" w:cstheme="majorHAnsi"/>
          <w:i/>
          <w:iCs/>
          <w:szCs w:val="28"/>
        </w:rPr>
      </w:pPr>
      <w:r w:rsidRPr="00674C44">
        <w:rPr>
          <w:rFonts w:asciiTheme="majorHAnsi" w:eastAsia="Calibri" w:hAnsiTheme="majorHAnsi" w:cstheme="majorHAnsi"/>
          <w:kern w:val="2"/>
          <w:szCs w:val="28"/>
        </w:rPr>
        <w:t xml:space="preserve">5. </w:t>
      </w:r>
      <w:r w:rsidRPr="00674C44">
        <w:rPr>
          <w:rFonts w:asciiTheme="majorHAnsi" w:hAnsiTheme="majorHAnsi" w:cstheme="majorHAnsi"/>
          <w:szCs w:val="28"/>
        </w:rPr>
        <w:t xml:space="preserve">Thực hiện tiếp nhận và trả kết quả hồ sơ thủ tục hành chính đúng và trước </w:t>
      </w:r>
      <w:r w:rsidRPr="00674C44">
        <w:rPr>
          <w:rFonts w:asciiTheme="majorHAnsi" w:hAnsiTheme="majorHAnsi" w:cstheme="majorHAnsi"/>
          <w:szCs w:val="28"/>
          <w:u w:color="FF0000"/>
        </w:rPr>
        <w:t>hạn đạt</w:t>
      </w:r>
      <w:r w:rsidRPr="00674C44">
        <w:rPr>
          <w:rFonts w:asciiTheme="majorHAnsi" w:hAnsiTheme="majorHAnsi" w:cstheme="majorHAnsi"/>
          <w:szCs w:val="28"/>
        </w:rPr>
        <w:t xml:space="preserve"> từ 98% trở lên. </w:t>
      </w:r>
      <w:r w:rsidRPr="00674C44">
        <w:rPr>
          <w:rFonts w:asciiTheme="majorHAnsi" w:hAnsiTheme="majorHAnsi" w:cstheme="majorHAnsi"/>
          <w:i/>
          <w:iCs/>
          <w:szCs w:val="28"/>
        </w:rPr>
        <w:t xml:space="preserve">(Thực hiện đạt 98% được 10 điểm; không đạt = tỷ </w:t>
      </w:r>
      <w:r w:rsidRPr="00674C44">
        <w:rPr>
          <w:rFonts w:asciiTheme="majorHAnsi" w:hAnsiTheme="majorHAnsi" w:cstheme="majorHAnsi"/>
          <w:i/>
          <w:iCs/>
          <w:color w:val="000000"/>
          <w:szCs w:val="28"/>
          <w:u w:color="FF0000"/>
        </w:rPr>
        <w:t>lệ</w:t>
      </w:r>
      <w:r w:rsidR="00D0545F" w:rsidRPr="00674C44">
        <w:rPr>
          <w:rFonts w:asciiTheme="majorHAnsi" w:hAnsiTheme="majorHAnsi" w:cstheme="majorHAnsi"/>
          <w:i/>
          <w:iCs/>
          <w:color w:val="000000"/>
          <w:szCs w:val="28"/>
          <w:u w:color="FF0000"/>
        </w:rPr>
        <w:t xml:space="preserve"> </w:t>
      </w:r>
      <w:r w:rsidRPr="00674C44">
        <w:rPr>
          <w:rFonts w:asciiTheme="majorHAnsi" w:hAnsiTheme="majorHAnsi" w:cstheme="majorHAnsi"/>
          <w:i/>
          <w:iCs/>
          <w:color w:val="000000"/>
          <w:szCs w:val="28"/>
          <w:u w:color="FF0000"/>
        </w:rPr>
        <w:t>%</w:t>
      </w:r>
      <w:r w:rsidRPr="00674C44">
        <w:rPr>
          <w:rFonts w:asciiTheme="majorHAnsi" w:hAnsiTheme="majorHAnsi" w:cstheme="majorHAnsi"/>
          <w:i/>
          <w:iCs/>
          <w:szCs w:val="28"/>
        </w:rPr>
        <w:t xml:space="preserve"> TH*10/98).</w:t>
      </w:r>
    </w:p>
    <w:p w14:paraId="09C8AA54" w14:textId="0C5F4480" w:rsidR="00EC7D9E" w:rsidRPr="00674C44" w:rsidRDefault="00EC7D9E"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szCs w:val="28"/>
        </w:rPr>
        <w:t xml:space="preserve">6. Thực hiện tiếp nhận và trả kết quả hồ sơ thủ tục hành chính trực tuyến từ 70% trở lên/ tổng số hồ sơ tiếp nhận trong năm. </w:t>
      </w:r>
      <w:r w:rsidRPr="00674C44">
        <w:rPr>
          <w:rFonts w:asciiTheme="majorHAnsi" w:hAnsiTheme="majorHAnsi" w:cstheme="majorHAnsi"/>
          <w:i/>
          <w:iCs/>
          <w:szCs w:val="28"/>
        </w:rPr>
        <w:t>(Thực hiện đạt 70% được 10 điểm</w:t>
      </w:r>
      <w:r w:rsidR="00DB3629">
        <w:rPr>
          <w:rFonts w:asciiTheme="majorHAnsi" w:hAnsiTheme="majorHAnsi" w:cstheme="majorHAnsi"/>
          <w:i/>
          <w:iCs/>
          <w:szCs w:val="28"/>
        </w:rPr>
        <w:t>, nếu vượt 70% cứ 10% được cộng 01 điểm</w:t>
      </w:r>
      <w:r w:rsidRPr="00674C44">
        <w:rPr>
          <w:rFonts w:asciiTheme="majorHAnsi" w:hAnsiTheme="majorHAnsi" w:cstheme="majorHAnsi"/>
          <w:i/>
          <w:iCs/>
          <w:szCs w:val="28"/>
        </w:rPr>
        <w:t xml:space="preserve">;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TH*10/70).</w:t>
      </w:r>
    </w:p>
    <w:p w14:paraId="120CFE1F" w14:textId="4B192800" w:rsidR="00EC7D9E" w:rsidRPr="00674C44" w:rsidRDefault="00EC7D9E" w:rsidP="000634A5">
      <w:pPr>
        <w:spacing w:before="120" w:after="120"/>
        <w:ind w:firstLine="709"/>
        <w:jc w:val="both"/>
        <w:rPr>
          <w:rFonts w:asciiTheme="majorHAnsi" w:hAnsiTheme="majorHAnsi" w:cstheme="majorHAnsi"/>
          <w:i/>
          <w:iCs/>
          <w:szCs w:val="28"/>
        </w:rPr>
      </w:pPr>
      <w:r w:rsidRPr="00674C44">
        <w:rPr>
          <w:rFonts w:asciiTheme="majorHAnsi" w:eastAsia="Calibri" w:hAnsiTheme="majorHAnsi" w:cstheme="majorHAnsi"/>
          <w:kern w:val="2"/>
          <w:szCs w:val="28"/>
        </w:rPr>
        <w:t xml:space="preserve">7. </w:t>
      </w:r>
      <w:r w:rsidRPr="00674C44">
        <w:rPr>
          <w:rFonts w:asciiTheme="majorHAnsi" w:hAnsiTheme="majorHAnsi" w:cstheme="majorHAnsi"/>
          <w:szCs w:val="28"/>
        </w:rPr>
        <w:t xml:space="preserve">Tỷ lệ công dân được kích hoạt định danh điện tử mức độ 2 đạt từ 70% trở lên. </w:t>
      </w:r>
      <w:r w:rsidRPr="00674C44">
        <w:rPr>
          <w:rFonts w:asciiTheme="majorHAnsi" w:hAnsiTheme="majorHAnsi" w:cstheme="majorHAnsi"/>
          <w:i/>
          <w:iCs/>
          <w:szCs w:val="28"/>
        </w:rPr>
        <w:t>(Thực hiện đạt 70% được 10 điểm</w:t>
      </w:r>
      <w:r w:rsidR="00AE1F14">
        <w:rPr>
          <w:rFonts w:asciiTheme="majorHAnsi" w:hAnsiTheme="majorHAnsi" w:cstheme="majorHAnsi"/>
          <w:i/>
          <w:iCs/>
          <w:szCs w:val="28"/>
        </w:rPr>
        <w:t>, nếu vượt 70% cứ 10% được cộng 01 điểm</w:t>
      </w:r>
      <w:r w:rsidRPr="00674C44">
        <w:rPr>
          <w:rFonts w:asciiTheme="majorHAnsi" w:hAnsiTheme="majorHAnsi" w:cstheme="majorHAnsi"/>
          <w:i/>
          <w:iCs/>
          <w:szCs w:val="28"/>
        </w:rPr>
        <w:t xml:space="preserve">;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TH*10/70).</w:t>
      </w:r>
    </w:p>
    <w:p w14:paraId="71C9E8DB" w14:textId="42AF3260" w:rsidR="00EC7D9E" w:rsidRPr="00674C44" w:rsidRDefault="00EC7D9E"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szCs w:val="28"/>
        </w:rPr>
        <w:t>8. Không còn tình trạng cưới tảo hôn, kết hôn cận huyết thống</w:t>
      </w:r>
      <w:r w:rsidRPr="00674C44">
        <w:rPr>
          <w:rFonts w:asciiTheme="majorHAnsi" w:hAnsiTheme="majorHAnsi" w:cstheme="majorHAnsi"/>
          <w:i/>
          <w:iCs/>
          <w:szCs w:val="28"/>
        </w:rPr>
        <w:t>. (</w:t>
      </w:r>
      <w:r w:rsidR="00A63376" w:rsidRPr="00674C44">
        <w:rPr>
          <w:rFonts w:asciiTheme="majorHAnsi" w:hAnsiTheme="majorHAnsi" w:cstheme="majorHAnsi"/>
          <w:i/>
          <w:iCs/>
          <w:szCs w:val="28"/>
        </w:rPr>
        <w:t>Không xảy ra được 10 điểm</w:t>
      </w:r>
      <w:r w:rsidR="00F86AA0">
        <w:rPr>
          <w:rFonts w:asciiTheme="majorHAnsi" w:hAnsiTheme="majorHAnsi" w:cstheme="majorHAnsi"/>
          <w:i/>
          <w:iCs/>
          <w:szCs w:val="28"/>
        </w:rPr>
        <w:t>;</w:t>
      </w:r>
      <w:r w:rsidR="00A63376" w:rsidRPr="00674C44">
        <w:rPr>
          <w:rFonts w:asciiTheme="majorHAnsi" w:hAnsiTheme="majorHAnsi" w:cstheme="majorHAnsi"/>
          <w:i/>
          <w:iCs/>
          <w:szCs w:val="28"/>
        </w:rPr>
        <w:t xml:space="preserve"> </w:t>
      </w:r>
      <w:r w:rsidRPr="00674C44">
        <w:rPr>
          <w:rFonts w:asciiTheme="majorHAnsi" w:hAnsiTheme="majorHAnsi" w:cstheme="majorHAnsi"/>
          <w:i/>
          <w:iCs/>
          <w:szCs w:val="28"/>
        </w:rPr>
        <w:t xml:space="preserve">nếu có các vụ tảo hôn, kết hôn cận huyết </w:t>
      </w:r>
      <w:r w:rsidR="00A63376" w:rsidRPr="00674C44">
        <w:rPr>
          <w:rFonts w:asciiTheme="majorHAnsi" w:hAnsiTheme="majorHAnsi" w:cstheme="majorHAnsi"/>
          <w:i/>
          <w:iCs/>
          <w:szCs w:val="28"/>
        </w:rPr>
        <w:t xml:space="preserve">mỗi 01 vụ </w:t>
      </w:r>
      <w:r w:rsidR="009E7FA1">
        <w:rPr>
          <w:rFonts w:asciiTheme="majorHAnsi" w:hAnsiTheme="majorHAnsi" w:cstheme="majorHAnsi"/>
          <w:i/>
          <w:iCs/>
          <w:szCs w:val="28"/>
        </w:rPr>
        <w:t xml:space="preserve">bị </w:t>
      </w:r>
      <w:r w:rsidR="00A63376" w:rsidRPr="00674C44">
        <w:rPr>
          <w:rFonts w:asciiTheme="majorHAnsi" w:hAnsiTheme="majorHAnsi" w:cstheme="majorHAnsi"/>
          <w:i/>
          <w:iCs/>
          <w:color w:val="FF0000"/>
          <w:szCs w:val="28"/>
        </w:rPr>
        <w:t>trừ 2</w:t>
      </w:r>
      <w:r w:rsidRPr="00674C44">
        <w:rPr>
          <w:rFonts w:asciiTheme="majorHAnsi" w:hAnsiTheme="majorHAnsi" w:cstheme="majorHAnsi"/>
          <w:i/>
          <w:iCs/>
          <w:color w:val="FF0000"/>
          <w:szCs w:val="28"/>
        </w:rPr>
        <w:t xml:space="preserve"> điểm</w:t>
      </w:r>
      <w:r w:rsidRPr="00674C44">
        <w:rPr>
          <w:rFonts w:asciiTheme="majorHAnsi" w:hAnsiTheme="majorHAnsi" w:cstheme="majorHAnsi"/>
          <w:i/>
          <w:iCs/>
          <w:szCs w:val="28"/>
        </w:rPr>
        <w:t>).</w:t>
      </w:r>
    </w:p>
    <w:p w14:paraId="3A33A7D7" w14:textId="565C408B" w:rsidR="00EC7D9E" w:rsidRPr="00674C44" w:rsidRDefault="00EC7D9E" w:rsidP="000634A5">
      <w:pPr>
        <w:spacing w:before="120" w:after="120"/>
        <w:ind w:firstLine="709"/>
        <w:jc w:val="both"/>
        <w:rPr>
          <w:rFonts w:asciiTheme="majorHAnsi" w:hAnsiTheme="majorHAnsi" w:cstheme="majorHAnsi"/>
          <w:i/>
          <w:iCs/>
          <w:color w:val="FF0000"/>
          <w:szCs w:val="28"/>
        </w:rPr>
      </w:pPr>
      <w:r w:rsidRPr="00674C44">
        <w:rPr>
          <w:rFonts w:asciiTheme="majorHAnsi" w:hAnsiTheme="majorHAnsi" w:cstheme="majorHAnsi"/>
          <w:szCs w:val="28"/>
        </w:rPr>
        <w:t xml:space="preserve">9. </w:t>
      </w:r>
      <w:r w:rsidRPr="00674C44">
        <w:rPr>
          <w:rFonts w:asciiTheme="majorHAnsi" w:hAnsiTheme="majorHAnsi" w:cstheme="majorHAnsi"/>
          <w:color w:val="000000"/>
          <w:szCs w:val="28"/>
          <w:u w:color="FF0000"/>
        </w:rPr>
        <w:t>Không sảy ra nạn</w:t>
      </w:r>
      <w:r w:rsidRPr="00674C44">
        <w:rPr>
          <w:rFonts w:asciiTheme="majorHAnsi" w:hAnsiTheme="majorHAnsi" w:cstheme="majorHAnsi"/>
          <w:szCs w:val="28"/>
        </w:rPr>
        <w:t xml:space="preserve"> tự tử. </w:t>
      </w:r>
      <w:r w:rsidR="006C1F7D" w:rsidRPr="00674C44">
        <w:rPr>
          <w:rFonts w:asciiTheme="majorHAnsi" w:hAnsiTheme="majorHAnsi" w:cstheme="majorHAnsi"/>
          <w:i/>
          <w:iCs/>
          <w:szCs w:val="28"/>
        </w:rPr>
        <w:t>(Trên địa bàn không xảy ra nạn</w:t>
      </w:r>
      <w:r w:rsidRPr="00674C44">
        <w:rPr>
          <w:rFonts w:asciiTheme="majorHAnsi" w:hAnsiTheme="majorHAnsi" w:cstheme="majorHAnsi"/>
          <w:i/>
          <w:iCs/>
          <w:szCs w:val="28"/>
        </w:rPr>
        <w:t xml:space="preserve"> tự tử được 10 điểm; nếu có xảy ra</w:t>
      </w:r>
      <w:r w:rsidR="002A64EA" w:rsidRPr="00674C44">
        <w:rPr>
          <w:rFonts w:asciiTheme="majorHAnsi" w:hAnsiTheme="majorHAnsi" w:cstheme="majorHAnsi"/>
          <w:i/>
          <w:iCs/>
          <w:szCs w:val="28"/>
        </w:rPr>
        <w:t>,</w:t>
      </w:r>
      <w:r w:rsidR="00AA6ED9" w:rsidRPr="00674C44">
        <w:rPr>
          <w:rFonts w:asciiTheme="majorHAnsi" w:hAnsiTheme="majorHAnsi" w:cstheme="majorHAnsi"/>
          <w:i/>
          <w:iCs/>
          <w:szCs w:val="28"/>
        </w:rPr>
        <w:t xml:space="preserve"> </w:t>
      </w:r>
      <w:r w:rsidR="00AA6ED9" w:rsidRPr="00674C44">
        <w:rPr>
          <w:rFonts w:asciiTheme="majorHAnsi" w:hAnsiTheme="majorHAnsi" w:cstheme="majorHAnsi"/>
          <w:i/>
          <w:iCs/>
          <w:color w:val="FF0000"/>
          <w:szCs w:val="28"/>
        </w:rPr>
        <w:t xml:space="preserve">mỗi </w:t>
      </w:r>
      <w:r w:rsidR="006C1F7D" w:rsidRPr="00674C44">
        <w:rPr>
          <w:rFonts w:asciiTheme="majorHAnsi" w:hAnsiTheme="majorHAnsi" w:cstheme="majorHAnsi"/>
          <w:i/>
          <w:iCs/>
          <w:color w:val="FF0000"/>
          <w:szCs w:val="28"/>
        </w:rPr>
        <w:t xml:space="preserve">01 </w:t>
      </w:r>
      <w:r w:rsidR="00AA6ED9" w:rsidRPr="00674C44">
        <w:rPr>
          <w:rFonts w:asciiTheme="majorHAnsi" w:hAnsiTheme="majorHAnsi" w:cstheme="majorHAnsi"/>
          <w:i/>
          <w:iCs/>
          <w:color w:val="FF0000"/>
          <w:szCs w:val="28"/>
        </w:rPr>
        <w:t xml:space="preserve">vụ </w:t>
      </w:r>
      <w:r w:rsidR="006C1F7D" w:rsidRPr="00674C44">
        <w:rPr>
          <w:rFonts w:asciiTheme="majorHAnsi" w:hAnsiTheme="majorHAnsi" w:cstheme="majorHAnsi"/>
          <w:i/>
          <w:iCs/>
          <w:color w:val="FF0000"/>
          <w:szCs w:val="28"/>
        </w:rPr>
        <w:t xml:space="preserve">bị </w:t>
      </w:r>
      <w:r w:rsidR="00AA6ED9" w:rsidRPr="00674C44">
        <w:rPr>
          <w:rFonts w:asciiTheme="majorHAnsi" w:hAnsiTheme="majorHAnsi" w:cstheme="majorHAnsi"/>
          <w:i/>
          <w:iCs/>
          <w:color w:val="FF0000"/>
          <w:szCs w:val="28"/>
        </w:rPr>
        <w:t>trừ 03</w:t>
      </w:r>
      <w:r w:rsidRPr="00674C44">
        <w:rPr>
          <w:rFonts w:asciiTheme="majorHAnsi" w:hAnsiTheme="majorHAnsi" w:cstheme="majorHAnsi"/>
          <w:i/>
          <w:iCs/>
          <w:color w:val="FF0000"/>
          <w:szCs w:val="28"/>
        </w:rPr>
        <w:t xml:space="preserve"> điểm).</w:t>
      </w:r>
    </w:p>
    <w:p w14:paraId="79AEF297" w14:textId="0EFC6958" w:rsidR="00EC7D9E" w:rsidRPr="00674C44" w:rsidRDefault="00EC7D9E" w:rsidP="000634A5">
      <w:pPr>
        <w:spacing w:before="120" w:after="120"/>
        <w:ind w:firstLine="709"/>
        <w:jc w:val="both"/>
        <w:rPr>
          <w:rFonts w:asciiTheme="majorHAnsi" w:hAnsiTheme="majorHAnsi" w:cstheme="majorHAnsi"/>
          <w:i/>
          <w:iCs/>
          <w:color w:val="FF0000"/>
          <w:szCs w:val="28"/>
        </w:rPr>
      </w:pPr>
      <w:r w:rsidRPr="00674C44">
        <w:rPr>
          <w:rFonts w:asciiTheme="majorHAnsi" w:hAnsiTheme="majorHAnsi" w:cstheme="majorHAnsi"/>
          <w:szCs w:val="28"/>
        </w:rPr>
        <w:t xml:space="preserve">10. </w:t>
      </w:r>
      <w:r w:rsidRPr="00674C44">
        <w:rPr>
          <w:rFonts w:asciiTheme="majorHAnsi" w:hAnsiTheme="majorHAnsi" w:cstheme="majorHAnsi"/>
          <w:color w:val="000000"/>
          <w:szCs w:val="28"/>
          <w:u w:color="FF0000"/>
        </w:rPr>
        <w:t>Tuyến đường</w:t>
      </w:r>
      <w:r w:rsidRPr="00674C44">
        <w:rPr>
          <w:rFonts w:asciiTheme="majorHAnsi" w:hAnsiTheme="majorHAnsi" w:cstheme="majorHAnsi"/>
          <w:szCs w:val="28"/>
        </w:rPr>
        <w:t xml:space="preserve"> NTM kiểu mẫu đạt tiêu chuẩn theo tiêu chí “sáng - xanh - sạch - đẹp. </w:t>
      </w:r>
      <w:r w:rsidRPr="00674C44">
        <w:rPr>
          <w:rFonts w:asciiTheme="majorHAnsi" w:hAnsiTheme="majorHAnsi" w:cstheme="majorHAnsi"/>
          <w:i/>
          <w:iCs/>
          <w:szCs w:val="28"/>
        </w:rPr>
        <w:t xml:space="preserve">(Thực hiện đạt từ 1000 mét trở lên, chiều rộng từ 3 mét trở lên được 10 điểm; đạt tiêu chí </w:t>
      </w:r>
      <w:r w:rsidRPr="00674C44">
        <w:rPr>
          <w:rFonts w:asciiTheme="majorHAnsi" w:hAnsiTheme="majorHAnsi" w:cstheme="majorHAnsi"/>
          <w:i/>
          <w:iCs/>
          <w:color w:val="FF0000"/>
          <w:szCs w:val="28"/>
        </w:rPr>
        <w:t>sáng được 10 điểm</w:t>
      </w:r>
      <w:r w:rsidR="00064631">
        <w:rPr>
          <w:rFonts w:asciiTheme="majorHAnsi" w:hAnsiTheme="majorHAnsi" w:cstheme="majorHAnsi"/>
          <w:i/>
          <w:iCs/>
          <w:color w:val="FF0000"/>
          <w:szCs w:val="28"/>
        </w:rPr>
        <w:t>;</w:t>
      </w:r>
      <w:r w:rsidR="006C1F7D" w:rsidRPr="00674C44">
        <w:rPr>
          <w:rFonts w:asciiTheme="majorHAnsi" w:hAnsiTheme="majorHAnsi" w:cstheme="majorHAnsi"/>
          <w:i/>
          <w:iCs/>
          <w:color w:val="FF0000"/>
          <w:szCs w:val="28"/>
        </w:rPr>
        <w:t xml:space="preserve"> xanh được 15 điểm</w:t>
      </w:r>
      <w:r w:rsidR="00064631">
        <w:rPr>
          <w:rFonts w:asciiTheme="majorHAnsi" w:hAnsiTheme="majorHAnsi" w:cstheme="majorHAnsi"/>
          <w:i/>
          <w:iCs/>
          <w:color w:val="FF0000"/>
          <w:szCs w:val="28"/>
        </w:rPr>
        <w:t>;</w:t>
      </w:r>
      <w:r w:rsidR="006C1F7D" w:rsidRPr="00674C44">
        <w:rPr>
          <w:rFonts w:asciiTheme="majorHAnsi" w:hAnsiTheme="majorHAnsi" w:cstheme="majorHAnsi"/>
          <w:i/>
          <w:iCs/>
          <w:color w:val="FF0000"/>
          <w:szCs w:val="28"/>
        </w:rPr>
        <w:t xml:space="preserve"> sạch được 10</w:t>
      </w:r>
      <w:r w:rsidRPr="00674C44">
        <w:rPr>
          <w:rFonts w:asciiTheme="majorHAnsi" w:hAnsiTheme="majorHAnsi" w:cstheme="majorHAnsi"/>
          <w:i/>
          <w:iCs/>
          <w:color w:val="FF0000"/>
          <w:szCs w:val="28"/>
        </w:rPr>
        <w:t xml:space="preserve"> điểm</w:t>
      </w:r>
      <w:r w:rsidR="00064631">
        <w:rPr>
          <w:rFonts w:asciiTheme="majorHAnsi" w:hAnsiTheme="majorHAnsi" w:cstheme="majorHAnsi"/>
          <w:i/>
          <w:iCs/>
          <w:color w:val="FF0000"/>
          <w:szCs w:val="28"/>
        </w:rPr>
        <w:t>;</w:t>
      </w:r>
      <w:r w:rsidRPr="00674C44">
        <w:rPr>
          <w:rFonts w:asciiTheme="majorHAnsi" w:hAnsiTheme="majorHAnsi" w:cstheme="majorHAnsi"/>
          <w:i/>
          <w:iCs/>
          <w:color w:val="FF0000"/>
          <w:szCs w:val="28"/>
        </w:rPr>
        <w:t xml:space="preserve"> đẹp được 5 điểm; mỗi nội dung không đạt được 0 điểm).</w:t>
      </w:r>
    </w:p>
    <w:p w14:paraId="3B88587D" w14:textId="60CCFB5E" w:rsidR="00F83237" w:rsidRPr="00674C44" w:rsidRDefault="000236D1" w:rsidP="000634A5">
      <w:pPr>
        <w:spacing w:before="120" w:after="120"/>
        <w:ind w:firstLine="709"/>
        <w:jc w:val="both"/>
        <w:rPr>
          <w:rFonts w:asciiTheme="majorHAnsi" w:hAnsiTheme="majorHAnsi" w:cstheme="majorHAnsi"/>
          <w:b/>
          <w:bCs/>
          <w:szCs w:val="28"/>
          <w:lang w:val="vi-VN"/>
        </w:rPr>
      </w:pPr>
      <w:r w:rsidRPr="00674C44">
        <w:rPr>
          <w:rFonts w:asciiTheme="majorHAnsi" w:hAnsiTheme="majorHAnsi" w:cstheme="majorHAnsi"/>
          <w:b/>
          <w:bCs/>
          <w:szCs w:val="28"/>
        </w:rPr>
        <w:t>III</w:t>
      </w:r>
      <w:r w:rsidR="00F120C5" w:rsidRPr="00674C44">
        <w:rPr>
          <w:rFonts w:asciiTheme="majorHAnsi" w:hAnsiTheme="majorHAnsi" w:cstheme="majorHAnsi"/>
          <w:b/>
          <w:bCs/>
          <w:szCs w:val="28"/>
        </w:rPr>
        <w:t xml:space="preserve">. </w:t>
      </w:r>
      <w:r w:rsidR="00F120C5" w:rsidRPr="00674C44">
        <w:rPr>
          <w:rFonts w:asciiTheme="majorHAnsi" w:hAnsiTheme="majorHAnsi" w:cstheme="majorHAnsi"/>
          <w:b/>
          <w:bCs/>
          <w:color w:val="000000"/>
          <w:szCs w:val="28"/>
          <w:u w:color="FF0000"/>
        </w:rPr>
        <w:t xml:space="preserve">Cơ cấu điểm </w:t>
      </w:r>
      <w:r w:rsidR="00C23D88" w:rsidRPr="00674C44">
        <w:rPr>
          <w:rFonts w:asciiTheme="majorHAnsi" w:hAnsiTheme="majorHAnsi" w:cstheme="majorHAnsi"/>
          <w:b/>
          <w:bCs/>
          <w:color w:val="000000"/>
          <w:szCs w:val="28"/>
          <w:u w:color="FF0000"/>
        </w:rPr>
        <w:t>b</w:t>
      </w:r>
      <w:r w:rsidR="00F120C5" w:rsidRPr="00674C44">
        <w:rPr>
          <w:rFonts w:ascii="Times New Roman" w:hAnsi="Times New Roman"/>
          <w:b/>
          <w:bCs/>
          <w:color w:val="000000"/>
          <w:szCs w:val="28"/>
          <w:u w:color="FF0000"/>
        </w:rPr>
        <w:t>ản k</w:t>
      </w:r>
      <w:r w:rsidR="00F120C5" w:rsidRPr="00674C44">
        <w:rPr>
          <w:rFonts w:asciiTheme="majorHAnsi" w:hAnsiTheme="majorHAnsi" w:cstheme="majorHAnsi"/>
          <w:b/>
          <w:bCs/>
          <w:color w:val="000000"/>
          <w:szCs w:val="28"/>
          <w:u w:color="FF0000"/>
        </w:rPr>
        <w:t>ý</w:t>
      </w:r>
      <w:r w:rsidR="00F120C5" w:rsidRPr="00674C44">
        <w:rPr>
          <w:rFonts w:asciiTheme="majorHAnsi" w:hAnsiTheme="majorHAnsi" w:cstheme="majorHAnsi"/>
          <w:b/>
          <w:bCs/>
          <w:szCs w:val="28"/>
        </w:rPr>
        <w:t xml:space="preserve"> k</w:t>
      </w:r>
      <w:r w:rsidR="00F120C5" w:rsidRPr="00674C44">
        <w:rPr>
          <w:rFonts w:asciiTheme="majorHAnsi" w:hAnsiTheme="majorHAnsi" w:cstheme="majorHAnsi"/>
          <w:b/>
          <w:bCs/>
          <w:szCs w:val="28"/>
          <w:lang w:val="vi-VN"/>
        </w:rPr>
        <w:t>ết giao ước thi đua năm 20</w:t>
      </w:r>
      <w:r w:rsidR="00F120C5" w:rsidRPr="00674C44">
        <w:rPr>
          <w:rFonts w:asciiTheme="majorHAnsi" w:hAnsiTheme="majorHAnsi" w:cstheme="majorHAnsi"/>
          <w:b/>
          <w:bCs/>
          <w:szCs w:val="28"/>
        </w:rPr>
        <w:t>24</w:t>
      </w:r>
      <w:r w:rsidR="00F120C5" w:rsidRPr="00674C44">
        <w:rPr>
          <w:rFonts w:asciiTheme="majorHAnsi" w:hAnsiTheme="majorHAnsi" w:cstheme="majorHAnsi"/>
          <w:b/>
          <w:bCs/>
          <w:szCs w:val="28"/>
          <w:lang w:val="vi-VN"/>
        </w:rPr>
        <w:t xml:space="preserve"> giữa </w:t>
      </w:r>
      <w:r w:rsidR="00F120C5" w:rsidRPr="00674C44">
        <w:rPr>
          <w:rFonts w:asciiTheme="majorHAnsi" w:hAnsiTheme="majorHAnsi" w:cstheme="majorHAnsi"/>
          <w:b/>
          <w:bCs/>
          <w:color w:val="000000"/>
          <w:szCs w:val="28"/>
          <w:u w:color="FF0000"/>
          <w:lang w:val="vi-VN"/>
        </w:rPr>
        <w:t>Chủ tịch</w:t>
      </w:r>
      <w:r w:rsidR="00F120C5" w:rsidRPr="00674C44">
        <w:rPr>
          <w:rFonts w:asciiTheme="majorHAnsi" w:hAnsiTheme="majorHAnsi" w:cstheme="majorHAnsi"/>
          <w:b/>
          <w:bCs/>
          <w:szCs w:val="28"/>
          <w:lang w:val="vi-VN"/>
        </w:rPr>
        <w:t xml:space="preserve"> UBND huyện với </w:t>
      </w:r>
      <w:r w:rsidR="00F120C5" w:rsidRPr="00674C44">
        <w:rPr>
          <w:rFonts w:asciiTheme="majorHAnsi" w:hAnsiTheme="majorHAnsi" w:cstheme="majorHAnsi"/>
          <w:b/>
          <w:bCs/>
          <w:color w:val="000000"/>
          <w:szCs w:val="28"/>
          <w:u w:color="FF0000"/>
          <w:lang w:val="vi-VN"/>
        </w:rPr>
        <w:t>Chủ tịch</w:t>
      </w:r>
      <w:r w:rsidR="00F120C5" w:rsidRPr="00674C44">
        <w:rPr>
          <w:rFonts w:asciiTheme="majorHAnsi" w:hAnsiTheme="majorHAnsi" w:cstheme="majorHAnsi"/>
          <w:b/>
          <w:bCs/>
          <w:szCs w:val="28"/>
          <w:lang w:val="vi-VN"/>
        </w:rPr>
        <w:t xml:space="preserve"> UBND x</w:t>
      </w:r>
      <w:r w:rsidR="00F120C5" w:rsidRPr="00674C44">
        <w:rPr>
          <w:rFonts w:asciiTheme="majorHAnsi" w:hAnsiTheme="majorHAnsi" w:cstheme="majorHAnsi"/>
          <w:b/>
          <w:bCs/>
          <w:szCs w:val="28"/>
        </w:rPr>
        <w:t>ã, th</w:t>
      </w:r>
      <w:r w:rsidR="00F120C5" w:rsidRPr="00674C44">
        <w:rPr>
          <w:rFonts w:asciiTheme="majorHAnsi" w:hAnsiTheme="majorHAnsi" w:cstheme="majorHAnsi"/>
          <w:b/>
          <w:bCs/>
          <w:szCs w:val="28"/>
          <w:lang w:val="vi-VN"/>
        </w:rPr>
        <w:t xml:space="preserve">ị trấn: </w:t>
      </w:r>
      <w:r w:rsidR="00B3228C">
        <w:rPr>
          <w:rFonts w:asciiTheme="majorHAnsi" w:hAnsiTheme="majorHAnsi" w:cstheme="majorHAnsi"/>
          <w:b/>
          <w:bCs/>
          <w:szCs w:val="28"/>
          <w:lang w:val="vi-VN"/>
        </w:rPr>
        <w:t>Tổng số 10 chỉ tiêu, c</w:t>
      </w:r>
      <w:r w:rsidR="00455DDC" w:rsidRPr="00674C44">
        <w:rPr>
          <w:rFonts w:asciiTheme="majorHAnsi" w:hAnsiTheme="majorHAnsi" w:cstheme="majorHAnsi"/>
          <w:b/>
          <w:bCs/>
          <w:szCs w:val="28"/>
          <w:lang w:val="vi-VN"/>
        </w:rPr>
        <w:t xml:space="preserve">ơ cấu tổng </w:t>
      </w:r>
      <w:r w:rsidR="00F455DF">
        <w:rPr>
          <w:rFonts w:asciiTheme="majorHAnsi" w:hAnsiTheme="majorHAnsi" w:cstheme="majorHAnsi"/>
          <w:b/>
          <w:bCs/>
          <w:szCs w:val="28"/>
          <w:lang w:val="vi-VN"/>
        </w:rPr>
        <w:t>25</w:t>
      </w:r>
      <w:r w:rsidR="00F86AA0">
        <w:rPr>
          <w:rFonts w:asciiTheme="majorHAnsi" w:hAnsiTheme="majorHAnsi" w:cstheme="majorHAnsi"/>
          <w:b/>
          <w:bCs/>
          <w:szCs w:val="28"/>
          <w:lang w:val="vi-VN"/>
        </w:rPr>
        <w:t>9</w:t>
      </w:r>
      <w:r w:rsidR="00455DDC" w:rsidRPr="00674C44">
        <w:rPr>
          <w:rFonts w:asciiTheme="majorHAnsi" w:hAnsiTheme="majorHAnsi" w:cstheme="majorHAnsi"/>
          <w:b/>
          <w:bCs/>
          <w:szCs w:val="28"/>
          <w:lang w:val="vi-VN"/>
        </w:rPr>
        <w:t xml:space="preserve"> điểm</w:t>
      </w:r>
      <w:r w:rsidR="003F18D4">
        <w:rPr>
          <w:rFonts w:asciiTheme="majorHAnsi" w:hAnsiTheme="majorHAnsi" w:cstheme="majorHAnsi"/>
          <w:b/>
          <w:bCs/>
          <w:szCs w:val="28"/>
          <w:lang w:val="vi-VN"/>
        </w:rPr>
        <w:t xml:space="preserve">, </w:t>
      </w:r>
      <w:r w:rsidR="003F18D4">
        <w:rPr>
          <w:rFonts w:asciiTheme="majorHAnsi" w:hAnsiTheme="majorHAnsi" w:cstheme="majorHAnsi"/>
          <w:b/>
          <w:bCs/>
          <w:i/>
          <w:iCs/>
          <w:szCs w:val="28"/>
          <w:lang w:val="vi-VN"/>
        </w:rPr>
        <w:t>(Các chỉ tiêu, nội dung đã</w:t>
      </w:r>
      <w:r w:rsidR="00FB76A2">
        <w:rPr>
          <w:rFonts w:asciiTheme="majorHAnsi" w:hAnsiTheme="majorHAnsi" w:cstheme="majorHAnsi"/>
          <w:b/>
          <w:bCs/>
          <w:i/>
          <w:iCs/>
          <w:szCs w:val="28"/>
          <w:lang w:val="vi-VN"/>
        </w:rPr>
        <w:t xml:space="preserve"> có</w:t>
      </w:r>
      <w:r w:rsidR="003F18D4">
        <w:rPr>
          <w:rFonts w:asciiTheme="majorHAnsi" w:hAnsiTheme="majorHAnsi" w:cstheme="majorHAnsi"/>
          <w:b/>
          <w:bCs/>
          <w:i/>
          <w:iCs/>
          <w:szCs w:val="28"/>
          <w:lang w:val="vi-VN"/>
        </w:rPr>
        <w:t xml:space="preserve"> tại mục II </w:t>
      </w:r>
      <w:r w:rsidR="000A62A9">
        <w:rPr>
          <w:rFonts w:asciiTheme="majorHAnsi" w:hAnsiTheme="majorHAnsi" w:cstheme="majorHAnsi"/>
          <w:b/>
          <w:bCs/>
          <w:i/>
          <w:iCs/>
          <w:szCs w:val="28"/>
          <w:lang w:val="vi-VN"/>
        </w:rPr>
        <w:t xml:space="preserve">ở trên </w:t>
      </w:r>
      <w:r w:rsidR="00FB76A2">
        <w:rPr>
          <w:rFonts w:asciiTheme="majorHAnsi" w:hAnsiTheme="majorHAnsi" w:cstheme="majorHAnsi"/>
          <w:b/>
          <w:bCs/>
          <w:i/>
          <w:iCs/>
          <w:szCs w:val="28"/>
          <w:lang w:val="vi-VN"/>
        </w:rPr>
        <w:t xml:space="preserve">và trùng với bản ký giao ước thi đua </w:t>
      </w:r>
      <w:r w:rsidR="003F18D4">
        <w:rPr>
          <w:rFonts w:asciiTheme="majorHAnsi" w:hAnsiTheme="majorHAnsi" w:cstheme="majorHAnsi"/>
          <w:b/>
          <w:bCs/>
          <w:i/>
          <w:iCs/>
          <w:szCs w:val="28"/>
          <w:lang w:val="vi-VN"/>
        </w:rPr>
        <w:t>không chấm lại tại phần này)</w:t>
      </w:r>
      <w:r w:rsidR="00455DDC" w:rsidRPr="00674C44">
        <w:rPr>
          <w:rFonts w:asciiTheme="majorHAnsi" w:hAnsiTheme="majorHAnsi" w:cstheme="majorHAnsi"/>
          <w:b/>
          <w:bCs/>
          <w:szCs w:val="28"/>
          <w:lang w:val="vi-VN"/>
        </w:rPr>
        <w:t xml:space="preserve">. </w:t>
      </w:r>
    </w:p>
    <w:p w14:paraId="27344346" w14:textId="77777777" w:rsidR="00F83237" w:rsidRPr="00674C44" w:rsidRDefault="00F83237"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szCs w:val="28"/>
          <w:lang w:val="vi-VN"/>
        </w:rPr>
        <w:t xml:space="preserve">1. </w:t>
      </w:r>
      <w:r w:rsidRPr="00674C44">
        <w:rPr>
          <w:rFonts w:asciiTheme="majorHAnsi" w:hAnsiTheme="majorHAnsi" w:cstheme="majorHAnsi"/>
          <w:szCs w:val="28"/>
        </w:rPr>
        <w:t xml:space="preserve">Thu ngân sách nhà nước trên địa bàn. </w:t>
      </w:r>
      <w:r w:rsidRPr="00674C44">
        <w:rPr>
          <w:rFonts w:asciiTheme="majorHAnsi" w:hAnsiTheme="majorHAnsi" w:cstheme="majorHAnsi"/>
          <w:i/>
          <w:iCs/>
          <w:szCs w:val="28"/>
        </w:rPr>
        <w:t>(Thực hiện đạt 100% được 10 điểm, dưới 100% = tỷ lệ % thực hiện *10/100).</w:t>
      </w:r>
    </w:p>
    <w:p w14:paraId="3B5DF991" w14:textId="4EACC4F0" w:rsidR="00F83237" w:rsidRPr="00674C44" w:rsidRDefault="00F83237"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szCs w:val="28"/>
        </w:rPr>
        <w:lastRenderedPageBreak/>
        <w:t xml:space="preserve">3. </w:t>
      </w:r>
      <w:r w:rsidR="008B10FC" w:rsidRPr="00674C44">
        <w:rPr>
          <w:rFonts w:asciiTheme="majorHAnsi" w:hAnsiTheme="majorHAnsi" w:cstheme="majorHAnsi"/>
          <w:color w:val="000000"/>
          <w:szCs w:val="28"/>
          <w:u w:color="FF0000"/>
        </w:rPr>
        <w:t>Số hộ</w:t>
      </w:r>
      <w:r w:rsidR="008B10FC" w:rsidRPr="00674C44">
        <w:rPr>
          <w:rFonts w:asciiTheme="majorHAnsi" w:hAnsiTheme="majorHAnsi" w:cstheme="majorHAnsi"/>
          <w:szCs w:val="28"/>
        </w:rPr>
        <w:t xml:space="preserve"> tối thiểu đạt 4 tiêu chí/tổng số hộ thực hiện cải tạo </w:t>
      </w:r>
      <w:r w:rsidR="008B10FC" w:rsidRPr="00674C44">
        <w:rPr>
          <w:rFonts w:asciiTheme="majorHAnsi" w:hAnsiTheme="majorHAnsi" w:cstheme="majorHAnsi"/>
          <w:color w:val="000000"/>
          <w:szCs w:val="28"/>
          <w:u w:color="FF0000"/>
        </w:rPr>
        <w:t xml:space="preserve">vườn tạp. </w:t>
      </w:r>
      <w:r w:rsidR="008B10FC" w:rsidRPr="00674C44">
        <w:rPr>
          <w:rFonts w:asciiTheme="majorHAnsi" w:hAnsiTheme="majorHAnsi" w:cstheme="majorHAnsi"/>
          <w:i/>
          <w:iCs/>
          <w:szCs w:val="28"/>
        </w:rPr>
        <w:t xml:space="preserve">(Đạt kế hoạch được 10 điểm; không đạt KH = tỷ </w:t>
      </w:r>
      <w:r w:rsidR="008B10FC" w:rsidRPr="00674C44">
        <w:rPr>
          <w:rFonts w:asciiTheme="majorHAnsi" w:hAnsiTheme="majorHAnsi" w:cstheme="majorHAnsi"/>
          <w:i/>
          <w:iCs/>
          <w:color w:val="000000"/>
          <w:szCs w:val="28"/>
          <w:u w:color="FF0000"/>
        </w:rPr>
        <w:t>lệ%</w:t>
      </w:r>
      <w:r w:rsidR="008B10FC" w:rsidRPr="00674C44">
        <w:rPr>
          <w:rFonts w:asciiTheme="majorHAnsi" w:hAnsiTheme="majorHAnsi" w:cstheme="majorHAnsi"/>
          <w:i/>
          <w:iCs/>
          <w:szCs w:val="28"/>
        </w:rPr>
        <w:t xml:space="preserve"> TH x 10/100)</w:t>
      </w:r>
    </w:p>
    <w:p w14:paraId="5A209A2D" w14:textId="77777777" w:rsidR="00A864DD" w:rsidRPr="00674C44" w:rsidRDefault="008B10FC" w:rsidP="000634A5">
      <w:pPr>
        <w:spacing w:before="120" w:after="120"/>
        <w:ind w:firstLine="709"/>
        <w:jc w:val="both"/>
        <w:rPr>
          <w:rFonts w:asciiTheme="majorHAnsi" w:hAnsiTheme="majorHAnsi" w:cstheme="majorHAnsi"/>
          <w:szCs w:val="28"/>
        </w:rPr>
      </w:pPr>
      <w:r w:rsidRPr="00674C44">
        <w:rPr>
          <w:rFonts w:asciiTheme="majorHAnsi" w:hAnsiTheme="majorHAnsi" w:cstheme="majorHAnsi"/>
          <w:szCs w:val="28"/>
        </w:rPr>
        <w:t xml:space="preserve">4. </w:t>
      </w:r>
      <w:r w:rsidR="00DC1880" w:rsidRPr="00674C44">
        <w:rPr>
          <w:rFonts w:asciiTheme="majorHAnsi" w:hAnsiTheme="majorHAnsi" w:cstheme="majorHAnsi"/>
          <w:szCs w:val="28"/>
        </w:rPr>
        <w:t>Chỉ tiêu về Nông thôn mới.</w:t>
      </w:r>
    </w:p>
    <w:p w14:paraId="426BC42D" w14:textId="77777777" w:rsidR="00B5237B" w:rsidRDefault="00DC1880" w:rsidP="000634A5">
      <w:pPr>
        <w:spacing w:before="120" w:after="120"/>
        <w:ind w:firstLine="709"/>
        <w:jc w:val="both"/>
        <w:rPr>
          <w:rFonts w:asciiTheme="majorHAnsi" w:hAnsiTheme="majorHAnsi" w:cstheme="majorHAnsi"/>
          <w:i/>
          <w:iCs/>
          <w:szCs w:val="28"/>
        </w:rPr>
      </w:pPr>
      <w:r w:rsidRPr="00674C44">
        <w:rPr>
          <w:rFonts w:asciiTheme="majorHAnsi" w:hAnsiTheme="majorHAnsi" w:cstheme="majorHAnsi"/>
          <w:szCs w:val="28"/>
        </w:rPr>
        <w:t xml:space="preserve">- </w:t>
      </w:r>
      <w:r w:rsidR="00A864DD" w:rsidRPr="00674C44">
        <w:rPr>
          <w:rFonts w:asciiTheme="majorHAnsi" w:hAnsiTheme="majorHAnsi" w:cstheme="majorHAnsi"/>
          <w:szCs w:val="28"/>
        </w:rPr>
        <w:t xml:space="preserve">Số </w:t>
      </w:r>
      <w:r w:rsidR="00A864DD" w:rsidRPr="00674C44">
        <w:rPr>
          <w:rFonts w:asciiTheme="majorHAnsi" w:hAnsiTheme="majorHAnsi" w:cstheme="majorHAnsi"/>
          <w:color w:val="000000"/>
          <w:szCs w:val="28"/>
          <w:u w:color="FF0000"/>
        </w:rPr>
        <w:t>thôn đạt</w:t>
      </w:r>
      <w:r w:rsidR="00A864DD" w:rsidRPr="00674C44">
        <w:rPr>
          <w:rFonts w:asciiTheme="majorHAnsi" w:hAnsiTheme="majorHAnsi" w:cstheme="majorHAnsi"/>
          <w:szCs w:val="28"/>
        </w:rPr>
        <w:t xml:space="preserve"> từ 10 tiêu chí trở lên. </w:t>
      </w:r>
      <w:r w:rsidR="00A864DD" w:rsidRPr="00674C44">
        <w:rPr>
          <w:rFonts w:asciiTheme="majorHAnsi" w:hAnsiTheme="majorHAnsi" w:cstheme="majorHAnsi"/>
          <w:i/>
          <w:iCs/>
          <w:szCs w:val="28"/>
        </w:rPr>
        <w:t>(Thực hiện đạt 100% được 10 điểm, dưới 100</w:t>
      </w:r>
      <w:proofErr w:type="gramStart"/>
      <w:r w:rsidR="00A864DD" w:rsidRPr="00674C44">
        <w:rPr>
          <w:rFonts w:asciiTheme="majorHAnsi" w:hAnsiTheme="majorHAnsi" w:cstheme="majorHAnsi"/>
          <w:i/>
          <w:iCs/>
          <w:szCs w:val="28"/>
        </w:rPr>
        <w:t>%  =</w:t>
      </w:r>
      <w:proofErr w:type="gramEnd"/>
      <w:r w:rsidR="00A864DD" w:rsidRPr="00674C44">
        <w:rPr>
          <w:rFonts w:asciiTheme="majorHAnsi" w:hAnsiTheme="majorHAnsi" w:cstheme="majorHAnsi"/>
          <w:i/>
          <w:iCs/>
          <w:szCs w:val="28"/>
        </w:rPr>
        <w:t xml:space="preserve"> tỷ lệ % thực hiện *10/100).</w:t>
      </w:r>
    </w:p>
    <w:p w14:paraId="6BD8E17B" w14:textId="664D0A20" w:rsidR="001E267C" w:rsidRPr="00C342DF" w:rsidRDefault="00A864DD" w:rsidP="000634A5">
      <w:pPr>
        <w:spacing w:before="120" w:after="120"/>
        <w:ind w:firstLine="709"/>
        <w:jc w:val="both"/>
        <w:rPr>
          <w:rFonts w:asciiTheme="majorHAnsi" w:hAnsiTheme="majorHAnsi" w:cstheme="majorHAnsi"/>
          <w:i/>
          <w:iCs/>
          <w:szCs w:val="28"/>
        </w:rPr>
      </w:pPr>
      <w:r w:rsidRPr="00BE5660">
        <w:rPr>
          <w:rFonts w:asciiTheme="majorHAnsi" w:hAnsiTheme="majorHAnsi" w:cstheme="majorHAnsi"/>
          <w:szCs w:val="28"/>
        </w:rPr>
        <w:t xml:space="preserve">- </w:t>
      </w:r>
      <w:r w:rsidR="00491F95" w:rsidRPr="00BE5660">
        <w:rPr>
          <w:rFonts w:asciiTheme="majorHAnsi" w:hAnsiTheme="majorHAnsi" w:cstheme="majorHAnsi"/>
          <w:szCs w:val="28"/>
        </w:rPr>
        <w:t xml:space="preserve">Xây dựng 01 cụm, </w:t>
      </w:r>
      <w:r w:rsidR="00491F95" w:rsidRPr="00BE5660">
        <w:rPr>
          <w:rFonts w:asciiTheme="majorHAnsi" w:hAnsiTheme="majorHAnsi" w:cstheme="majorHAnsi"/>
          <w:szCs w:val="28"/>
          <w:u w:color="FF0000"/>
        </w:rPr>
        <w:t>nhóm hộ</w:t>
      </w:r>
      <w:r w:rsidR="00491F95" w:rsidRPr="00BE5660">
        <w:rPr>
          <w:rFonts w:asciiTheme="majorHAnsi" w:hAnsiTheme="majorHAnsi" w:cstheme="majorHAnsi"/>
          <w:szCs w:val="28"/>
        </w:rPr>
        <w:t xml:space="preserve"> kiểu mẫu về nông thôn mới </w:t>
      </w:r>
      <w:r w:rsidR="004179B4" w:rsidRPr="00BE5660">
        <w:rPr>
          <w:rFonts w:asciiTheme="majorHAnsi" w:hAnsiTheme="majorHAnsi" w:cstheme="majorHAnsi"/>
          <w:szCs w:val="28"/>
        </w:rPr>
        <w:t>“</w:t>
      </w:r>
      <w:r w:rsidR="00491F95" w:rsidRPr="00BE5660">
        <w:rPr>
          <w:rFonts w:asciiTheme="majorHAnsi" w:hAnsiTheme="majorHAnsi" w:cstheme="majorHAnsi"/>
          <w:i/>
          <w:iCs/>
          <w:szCs w:val="28"/>
        </w:rPr>
        <w:t>theo KH số</w:t>
      </w:r>
      <w:r w:rsidR="00B5237B" w:rsidRPr="00BE5660">
        <w:rPr>
          <w:rFonts w:asciiTheme="majorHAnsi" w:hAnsiTheme="majorHAnsi" w:cstheme="majorHAnsi"/>
          <w:i/>
          <w:iCs/>
          <w:szCs w:val="28"/>
        </w:rPr>
        <w:t xml:space="preserve"> </w:t>
      </w:r>
      <w:r w:rsidR="00491F95" w:rsidRPr="00BE5660">
        <w:rPr>
          <w:rFonts w:asciiTheme="majorHAnsi" w:hAnsiTheme="majorHAnsi" w:cstheme="majorHAnsi"/>
          <w:i/>
          <w:iCs/>
          <w:szCs w:val="28"/>
        </w:rPr>
        <w:t>221/KH-UBND ngày 21/9/2022 của UBND huyện</w:t>
      </w:r>
      <w:r w:rsidR="001E267C" w:rsidRPr="00BE5660">
        <w:rPr>
          <w:rFonts w:asciiTheme="majorHAnsi" w:hAnsiTheme="majorHAnsi" w:cstheme="majorHAnsi"/>
          <w:i/>
          <w:iCs/>
          <w:szCs w:val="28"/>
        </w:rPr>
        <w:t>”</w:t>
      </w:r>
      <w:r w:rsidR="004179B4" w:rsidRPr="00BE5660">
        <w:rPr>
          <w:rFonts w:asciiTheme="majorHAnsi" w:hAnsiTheme="majorHAnsi" w:cstheme="majorHAnsi"/>
          <w:i/>
          <w:iCs/>
          <w:szCs w:val="28"/>
        </w:rPr>
        <w:t>. (</w:t>
      </w:r>
      <w:r w:rsidR="00A15DE8" w:rsidRPr="00BE5660">
        <w:rPr>
          <w:rFonts w:asciiTheme="majorHAnsi" w:hAnsiTheme="majorHAnsi" w:cstheme="majorHAnsi"/>
          <w:i/>
          <w:iCs/>
          <w:szCs w:val="28"/>
        </w:rPr>
        <w:t>X</w:t>
      </w:r>
      <w:r w:rsidR="00491F95" w:rsidRPr="00BE5660">
        <w:rPr>
          <w:rFonts w:asciiTheme="majorHAnsi" w:hAnsiTheme="majorHAnsi" w:cstheme="majorHAnsi"/>
          <w:i/>
          <w:iCs/>
          <w:szCs w:val="28"/>
        </w:rPr>
        <w:t xml:space="preserve">ây dựng được 1 cụm, 1 nhóm hộ được </w:t>
      </w:r>
      <w:r w:rsidR="00AB6F86" w:rsidRPr="00BE5660">
        <w:rPr>
          <w:rFonts w:asciiTheme="majorHAnsi" w:hAnsiTheme="majorHAnsi" w:cstheme="majorHAnsi"/>
          <w:i/>
          <w:iCs/>
          <w:szCs w:val="28"/>
        </w:rPr>
        <w:t>từ 10 hộ trở lên và đạt 05 tiêu chí theo Kế hoạch số 221/KH-UBND được</w:t>
      </w:r>
      <w:r w:rsidR="00BE5660" w:rsidRPr="00BE5660">
        <w:rPr>
          <w:rFonts w:asciiTheme="majorHAnsi" w:hAnsiTheme="majorHAnsi" w:cstheme="majorHAnsi"/>
          <w:i/>
          <w:iCs/>
          <w:szCs w:val="28"/>
        </w:rPr>
        <w:t xml:space="preserve"> </w:t>
      </w:r>
      <w:r w:rsidR="00491F95" w:rsidRPr="00BE5660">
        <w:rPr>
          <w:rFonts w:asciiTheme="majorHAnsi" w:hAnsiTheme="majorHAnsi" w:cstheme="majorHAnsi"/>
          <w:i/>
          <w:iCs/>
          <w:szCs w:val="28"/>
        </w:rPr>
        <w:t>10 điểm, không xây dựng được 0 điểm</w:t>
      </w:r>
      <w:r w:rsidR="004179B4" w:rsidRPr="00BE5660">
        <w:rPr>
          <w:rFonts w:asciiTheme="majorHAnsi" w:hAnsiTheme="majorHAnsi" w:cstheme="majorHAnsi"/>
          <w:i/>
          <w:iCs/>
          <w:szCs w:val="28"/>
        </w:rPr>
        <w:t>)</w:t>
      </w:r>
      <w:r w:rsidR="001E267C" w:rsidRPr="00BE5660">
        <w:rPr>
          <w:rFonts w:asciiTheme="majorHAnsi" w:hAnsiTheme="majorHAnsi" w:cstheme="majorHAnsi"/>
          <w:i/>
          <w:iCs/>
          <w:szCs w:val="28"/>
        </w:rPr>
        <w:t>.</w:t>
      </w:r>
    </w:p>
    <w:p w14:paraId="511B8C41" w14:textId="58810DAD" w:rsidR="009A1940" w:rsidRPr="00304E3C" w:rsidRDefault="00267E51" w:rsidP="000634A5">
      <w:pPr>
        <w:tabs>
          <w:tab w:val="center" w:pos="4962"/>
        </w:tabs>
        <w:spacing w:before="120" w:after="120"/>
        <w:ind w:firstLine="709"/>
        <w:rPr>
          <w:rFonts w:asciiTheme="majorHAnsi" w:hAnsiTheme="majorHAnsi" w:cstheme="majorHAnsi"/>
          <w:szCs w:val="28"/>
        </w:rPr>
      </w:pPr>
      <w:r w:rsidRPr="00304E3C">
        <w:rPr>
          <w:rFonts w:asciiTheme="majorHAnsi" w:hAnsiTheme="majorHAnsi" w:cstheme="majorHAnsi"/>
          <w:szCs w:val="28"/>
        </w:rPr>
        <w:t>5. Chỉ tiêu về văn hóa - xã hội</w:t>
      </w:r>
    </w:p>
    <w:p w14:paraId="745E9EB6" w14:textId="3CC4F69F" w:rsidR="00267E51" w:rsidRPr="00674C44" w:rsidRDefault="00267E51"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b/>
          <w:bCs/>
          <w:szCs w:val="28"/>
        </w:rPr>
        <w:t xml:space="preserve">- </w:t>
      </w:r>
      <w:r w:rsidRPr="00674C44">
        <w:rPr>
          <w:rFonts w:asciiTheme="majorHAnsi" w:hAnsiTheme="majorHAnsi" w:cstheme="majorHAnsi"/>
          <w:szCs w:val="28"/>
        </w:rPr>
        <w:t xml:space="preserve">Tỷ lệ huy động trẻ trong độ tuổi đến trường </w:t>
      </w:r>
      <w:r w:rsidRPr="00674C44">
        <w:rPr>
          <w:rFonts w:asciiTheme="majorHAnsi" w:hAnsiTheme="majorHAnsi" w:cstheme="majorHAnsi"/>
          <w:i/>
          <w:iCs/>
          <w:szCs w:val="28"/>
        </w:rPr>
        <w:t>(cả 3 cấp học).</w:t>
      </w:r>
      <w:r w:rsidR="00304E3C">
        <w:rPr>
          <w:rFonts w:asciiTheme="majorHAnsi" w:hAnsiTheme="majorHAnsi" w:cstheme="majorHAnsi"/>
          <w:i/>
          <w:iCs/>
          <w:szCs w:val="28"/>
        </w:rPr>
        <w:t xml:space="preserve"> </w:t>
      </w:r>
      <w:r w:rsidRPr="00674C44">
        <w:rPr>
          <w:rFonts w:asciiTheme="majorHAnsi" w:hAnsiTheme="majorHAnsi" w:cstheme="majorHAnsi"/>
          <w:i/>
          <w:iCs/>
          <w:szCs w:val="28"/>
        </w:rPr>
        <w:t>(Thực hiện đạt 100% được 10 điểm, dưới 100</w:t>
      </w:r>
      <w:proofErr w:type="gramStart"/>
      <w:r w:rsidRPr="00674C44">
        <w:rPr>
          <w:rFonts w:asciiTheme="majorHAnsi" w:hAnsiTheme="majorHAnsi" w:cstheme="majorHAnsi"/>
          <w:i/>
          <w:iCs/>
          <w:szCs w:val="28"/>
        </w:rPr>
        <w:t>%  =</w:t>
      </w:r>
      <w:proofErr w:type="gramEnd"/>
      <w:r w:rsidRPr="00674C44">
        <w:rPr>
          <w:rFonts w:asciiTheme="majorHAnsi" w:hAnsiTheme="majorHAnsi" w:cstheme="majorHAnsi"/>
          <w:i/>
          <w:iCs/>
          <w:szCs w:val="28"/>
        </w:rPr>
        <w:t xml:space="preserve"> tỷ lệ % thực hiện *10/100)</w:t>
      </w:r>
    </w:p>
    <w:p w14:paraId="4F114D43" w14:textId="4F375AFE" w:rsidR="00267E51" w:rsidRPr="00674C44" w:rsidRDefault="00267E51"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szCs w:val="28"/>
        </w:rPr>
        <w:t>- Số gia đình được công nhận gia đình văn hóa</w:t>
      </w:r>
      <w:r w:rsidR="00304E3C">
        <w:rPr>
          <w:rFonts w:asciiTheme="majorHAnsi" w:hAnsiTheme="majorHAnsi" w:cstheme="majorHAnsi"/>
          <w:szCs w:val="28"/>
        </w:rPr>
        <w:t xml:space="preserve">. </w:t>
      </w:r>
      <w:r w:rsidRPr="00674C44">
        <w:rPr>
          <w:rFonts w:asciiTheme="majorHAnsi" w:hAnsiTheme="majorHAnsi" w:cstheme="majorHAnsi"/>
          <w:i/>
          <w:iCs/>
          <w:szCs w:val="28"/>
        </w:rPr>
        <w:t>(Thực hiện đạt 100% được 10 điểm, dưới 100</w:t>
      </w:r>
      <w:proofErr w:type="gramStart"/>
      <w:r w:rsidRPr="00674C44">
        <w:rPr>
          <w:rFonts w:asciiTheme="majorHAnsi" w:hAnsiTheme="majorHAnsi" w:cstheme="majorHAnsi"/>
          <w:i/>
          <w:iCs/>
          <w:szCs w:val="28"/>
        </w:rPr>
        <w:t>%  =</w:t>
      </w:r>
      <w:proofErr w:type="gramEnd"/>
      <w:r w:rsidRPr="00674C44">
        <w:rPr>
          <w:rFonts w:asciiTheme="majorHAnsi" w:hAnsiTheme="majorHAnsi" w:cstheme="majorHAnsi"/>
          <w:i/>
          <w:iCs/>
          <w:szCs w:val="28"/>
        </w:rPr>
        <w:t xml:space="preserve"> tỷ lệ % thực hiện *10/100.</w:t>
      </w:r>
    </w:p>
    <w:p w14:paraId="5B4D281E" w14:textId="1A4CEB91" w:rsidR="00267E51" w:rsidRPr="00674C44" w:rsidRDefault="00267E51"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szCs w:val="28"/>
        </w:rPr>
        <w:t xml:space="preserve">- Số thôn, tổ dân </w:t>
      </w:r>
      <w:proofErr w:type="gramStart"/>
      <w:r w:rsidRPr="00674C44">
        <w:rPr>
          <w:rFonts w:asciiTheme="majorHAnsi" w:hAnsiTheme="majorHAnsi" w:cstheme="majorHAnsi"/>
          <w:szCs w:val="28"/>
        </w:rPr>
        <w:t>phố  được</w:t>
      </w:r>
      <w:proofErr w:type="gramEnd"/>
      <w:r w:rsidRPr="00674C44">
        <w:rPr>
          <w:rFonts w:asciiTheme="majorHAnsi" w:hAnsiTheme="majorHAnsi" w:cstheme="majorHAnsi"/>
          <w:szCs w:val="28"/>
        </w:rPr>
        <w:t xml:space="preserve"> công nhận làng văn hóa</w:t>
      </w:r>
      <w:r w:rsidR="00304E3C">
        <w:rPr>
          <w:rFonts w:asciiTheme="majorHAnsi" w:hAnsiTheme="majorHAnsi" w:cstheme="majorHAnsi"/>
          <w:szCs w:val="28"/>
        </w:rPr>
        <w:t xml:space="preserve">. </w:t>
      </w:r>
      <w:r w:rsidRPr="00674C44">
        <w:rPr>
          <w:rFonts w:asciiTheme="majorHAnsi" w:hAnsiTheme="majorHAnsi" w:cstheme="majorHAnsi"/>
          <w:i/>
          <w:iCs/>
          <w:szCs w:val="28"/>
        </w:rPr>
        <w:t>(Thực hiện đạt 100% được 10 điểm, dưới 100</w:t>
      </w:r>
      <w:proofErr w:type="gramStart"/>
      <w:r w:rsidRPr="00674C44">
        <w:rPr>
          <w:rFonts w:asciiTheme="majorHAnsi" w:hAnsiTheme="majorHAnsi" w:cstheme="majorHAnsi"/>
          <w:i/>
          <w:iCs/>
          <w:szCs w:val="28"/>
        </w:rPr>
        <w:t>%  =</w:t>
      </w:r>
      <w:proofErr w:type="gramEnd"/>
      <w:r w:rsidRPr="00674C44">
        <w:rPr>
          <w:rFonts w:asciiTheme="majorHAnsi" w:hAnsiTheme="majorHAnsi" w:cstheme="majorHAnsi"/>
          <w:i/>
          <w:iCs/>
          <w:szCs w:val="28"/>
        </w:rPr>
        <w:t xml:space="preserve"> tỷ lệ % thực hiện *10/100).</w:t>
      </w:r>
    </w:p>
    <w:p w14:paraId="11A38FB5" w14:textId="3F41876F" w:rsidR="00267E51" w:rsidRPr="00674C44" w:rsidRDefault="001A52C9"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color w:val="000000"/>
          <w:szCs w:val="28"/>
        </w:rPr>
        <w:t xml:space="preserve">- </w:t>
      </w:r>
      <w:r w:rsidR="00267E51" w:rsidRPr="00674C44">
        <w:rPr>
          <w:rFonts w:asciiTheme="majorHAnsi" w:hAnsiTheme="majorHAnsi" w:cstheme="majorHAnsi"/>
          <w:color w:val="000000"/>
          <w:szCs w:val="28"/>
        </w:rPr>
        <w:t>Số hộ nghèo đa chiều giảm trong năm</w:t>
      </w:r>
      <w:r w:rsidR="00304E3C">
        <w:rPr>
          <w:rFonts w:asciiTheme="majorHAnsi" w:hAnsiTheme="majorHAnsi" w:cstheme="majorHAnsi"/>
          <w:color w:val="000000"/>
          <w:szCs w:val="28"/>
        </w:rPr>
        <w:t xml:space="preserve">. </w:t>
      </w:r>
      <w:r w:rsidR="00267E51" w:rsidRPr="00674C44">
        <w:rPr>
          <w:rFonts w:asciiTheme="majorHAnsi" w:hAnsiTheme="majorHAnsi" w:cstheme="majorHAnsi"/>
          <w:i/>
          <w:iCs/>
          <w:szCs w:val="28"/>
        </w:rPr>
        <w:t>(Thực hiện đạt 100% được 10 điểm</w:t>
      </w:r>
      <w:r w:rsidR="00DE3F5B">
        <w:rPr>
          <w:rFonts w:asciiTheme="majorHAnsi" w:hAnsiTheme="majorHAnsi" w:cstheme="majorHAnsi"/>
          <w:i/>
          <w:iCs/>
          <w:szCs w:val="28"/>
        </w:rPr>
        <w:t>, nếu vượt cứ 10% được cộng 01 điểm, điểm cộng không quá 05 điểm;</w:t>
      </w:r>
      <w:r w:rsidR="00267E51" w:rsidRPr="00674C44">
        <w:rPr>
          <w:rFonts w:asciiTheme="majorHAnsi" w:hAnsiTheme="majorHAnsi" w:cstheme="majorHAnsi"/>
          <w:i/>
          <w:iCs/>
          <w:szCs w:val="28"/>
        </w:rPr>
        <w:t xml:space="preserve"> dưới 100</w:t>
      </w:r>
      <w:proofErr w:type="gramStart"/>
      <w:r w:rsidR="00267E51" w:rsidRPr="00674C44">
        <w:rPr>
          <w:rFonts w:asciiTheme="majorHAnsi" w:hAnsiTheme="majorHAnsi" w:cstheme="majorHAnsi"/>
          <w:i/>
          <w:iCs/>
          <w:szCs w:val="28"/>
        </w:rPr>
        <w:t>%  =</w:t>
      </w:r>
      <w:proofErr w:type="gramEnd"/>
      <w:r w:rsidR="00267E51" w:rsidRPr="00674C44">
        <w:rPr>
          <w:rFonts w:asciiTheme="majorHAnsi" w:hAnsiTheme="majorHAnsi" w:cstheme="majorHAnsi"/>
          <w:i/>
          <w:iCs/>
          <w:szCs w:val="28"/>
        </w:rPr>
        <w:t xml:space="preserve"> tỷ lệ % thực hiện *10/100).</w:t>
      </w:r>
    </w:p>
    <w:p w14:paraId="5C4F6BD5" w14:textId="06D005C4" w:rsidR="00267E51" w:rsidRPr="00674C44" w:rsidRDefault="003F39F1"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color w:val="000000"/>
          <w:szCs w:val="28"/>
        </w:rPr>
        <w:t>- Số lao động được giải quyết việc làm trong năm</w:t>
      </w:r>
      <w:r w:rsidR="00304E3C">
        <w:rPr>
          <w:rFonts w:asciiTheme="majorHAnsi" w:hAnsiTheme="majorHAnsi" w:cstheme="majorHAnsi"/>
          <w:color w:val="000000"/>
          <w:szCs w:val="28"/>
        </w:rPr>
        <w:t xml:space="preserve">. </w:t>
      </w:r>
      <w:r w:rsidRPr="00674C44">
        <w:rPr>
          <w:rFonts w:asciiTheme="majorHAnsi" w:hAnsiTheme="majorHAnsi" w:cstheme="majorHAnsi"/>
          <w:i/>
          <w:iCs/>
          <w:szCs w:val="28"/>
        </w:rPr>
        <w:t>(Thực hiện đạt 100% được 10 điểm, dưới 100</w:t>
      </w:r>
      <w:proofErr w:type="gramStart"/>
      <w:r w:rsidRPr="00674C44">
        <w:rPr>
          <w:rFonts w:asciiTheme="majorHAnsi" w:hAnsiTheme="majorHAnsi" w:cstheme="majorHAnsi"/>
          <w:i/>
          <w:iCs/>
          <w:szCs w:val="28"/>
        </w:rPr>
        <w:t>%  =</w:t>
      </w:r>
      <w:proofErr w:type="gramEnd"/>
      <w:r w:rsidRPr="00674C44">
        <w:rPr>
          <w:rFonts w:asciiTheme="majorHAnsi" w:hAnsiTheme="majorHAnsi" w:cstheme="majorHAnsi"/>
          <w:i/>
          <w:iCs/>
          <w:szCs w:val="28"/>
        </w:rPr>
        <w:t xml:space="preserve"> tỷ lệ % thực hiện *10/100)</w:t>
      </w:r>
      <w:r w:rsidR="00A11B1E" w:rsidRPr="00674C44">
        <w:rPr>
          <w:rFonts w:asciiTheme="majorHAnsi" w:hAnsiTheme="majorHAnsi" w:cstheme="majorHAnsi"/>
          <w:i/>
          <w:iCs/>
          <w:szCs w:val="28"/>
        </w:rPr>
        <w:t>.</w:t>
      </w:r>
    </w:p>
    <w:p w14:paraId="688C9F86" w14:textId="072AC2A0" w:rsidR="00A11B1E" w:rsidRPr="00304E3C" w:rsidRDefault="00A11B1E" w:rsidP="000634A5">
      <w:pPr>
        <w:tabs>
          <w:tab w:val="center" w:pos="4962"/>
        </w:tabs>
        <w:spacing w:before="120" w:after="120"/>
        <w:ind w:firstLine="709"/>
        <w:rPr>
          <w:rFonts w:asciiTheme="majorHAnsi" w:hAnsiTheme="majorHAnsi" w:cstheme="majorHAnsi"/>
          <w:szCs w:val="28"/>
        </w:rPr>
      </w:pPr>
      <w:r w:rsidRPr="00304E3C">
        <w:rPr>
          <w:rFonts w:asciiTheme="majorHAnsi" w:hAnsiTheme="majorHAnsi" w:cstheme="majorHAnsi"/>
          <w:szCs w:val="28"/>
        </w:rPr>
        <w:t>6. Chỉ tiêu về Quốc phòng - an ninh.</w:t>
      </w:r>
    </w:p>
    <w:p w14:paraId="5B8BF29D" w14:textId="7C2F2F43" w:rsidR="00A11B1E" w:rsidRPr="00674C44" w:rsidRDefault="00A11B1E"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szCs w:val="28"/>
        </w:rPr>
        <w:t>- Công tác tuyển quân</w:t>
      </w:r>
      <w:r w:rsidR="00304E3C">
        <w:rPr>
          <w:rFonts w:asciiTheme="majorHAnsi" w:hAnsiTheme="majorHAnsi" w:cstheme="majorHAnsi"/>
          <w:szCs w:val="28"/>
        </w:rPr>
        <w:t xml:space="preserve">. </w:t>
      </w:r>
      <w:r w:rsidRPr="00674C44">
        <w:rPr>
          <w:rFonts w:asciiTheme="majorHAnsi" w:hAnsiTheme="majorHAnsi" w:cstheme="majorHAnsi"/>
          <w:i/>
          <w:iCs/>
          <w:szCs w:val="28"/>
        </w:rPr>
        <w:t>(Thực hiện đạt 100% được 10 điểm, dưới 100</w:t>
      </w:r>
      <w:proofErr w:type="gramStart"/>
      <w:r w:rsidRPr="00674C44">
        <w:rPr>
          <w:rFonts w:asciiTheme="majorHAnsi" w:hAnsiTheme="majorHAnsi" w:cstheme="majorHAnsi"/>
          <w:i/>
          <w:iCs/>
          <w:szCs w:val="28"/>
        </w:rPr>
        <w:t>%  =</w:t>
      </w:r>
      <w:proofErr w:type="gramEnd"/>
      <w:r w:rsidRPr="00674C44">
        <w:rPr>
          <w:rFonts w:asciiTheme="majorHAnsi" w:hAnsiTheme="majorHAnsi" w:cstheme="majorHAnsi"/>
          <w:i/>
          <w:iCs/>
          <w:szCs w:val="28"/>
        </w:rPr>
        <w:t xml:space="preserve"> tỷ lệ % thực hiện *10/100)</w:t>
      </w:r>
      <w:r w:rsidR="00BC0634" w:rsidRPr="00674C44">
        <w:rPr>
          <w:rFonts w:asciiTheme="majorHAnsi" w:hAnsiTheme="majorHAnsi" w:cstheme="majorHAnsi"/>
          <w:i/>
          <w:iCs/>
          <w:szCs w:val="28"/>
        </w:rPr>
        <w:t>.</w:t>
      </w:r>
    </w:p>
    <w:p w14:paraId="662AD3A8" w14:textId="1C474B81" w:rsidR="00BC0634" w:rsidRPr="00674C44" w:rsidRDefault="00BC0634" w:rsidP="00BE5660">
      <w:pPr>
        <w:tabs>
          <w:tab w:val="center" w:pos="4962"/>
        </w:tabs>
        <w:spacing w:before="120" w:after="120"/>
        <w:ind w:firstLine="709"/>
        <w:jc w:val="both"/>
        <w:rPr>
          <w:rFonts w:asciiTheme="majorHAnsi" w:hAnsiTheme="majorHAnsi" w:cstheme="majorHAnsi"/>
          <w:i/>
          <w:iCs/>
          <w:szCs w:val="28"/>
        </w:rPr>
      </w:pPr>
      <w:r w:rsidRPr="00674C44">
        <w:rPr>
          <w:rFonts w:asciiTheme="majorHAnsi" w:hAnsiTheme="majorHAnsi" w:cstheme="majorHAnsi"/>
          <w:szCs w:val="28"/>
        </w:rPr>
        <w:t>- Đảm bảo ATGT giảm 3 tiêu chí, số vụ, số người chết, số người bị thương</w:t>
      </w:r>
      <w:r w:rsidR="001C346C">
        <w:rPr>
          <w:rFonts w:asciiTheme="majorHAnsi" w:hAnsiTheme="majorHAnsi" w:cstheme="majorHAnsi"/>
          <w:szCs w:val="28"/>
        </w:rPr>
        <w:t>.</w:t>
      </w:r>
      <w:r w:rsidR="00BE5660">
        <w:rPr>
          <w:rFonts w:asciiTheme="majorHAnsi" w:hAnsiTheme="majorHAnsi" w:cstheme="majorHAnsi"/>
          <w:szCs w:val="28"/>
        </w:rPr>
        <w:t xml:space="preserve"> </w:t>
      </w:r>
      <w:r w:rsidRPr="00674C44">
        <w:rPr>
          <w:rFonts w:asciiTheme="majorHAnsi" w:hAnsiTheme="majorHAnsi" w:cstheme="majorHAnsi"/>
          <w:i/>
          <w:iCs/>
          <w:szCs w:val="28"/>
        </w:rPr>
        <w:t xml:space="preserve">(Giảm 3 tiêu chí gồm giảm số vụ, số người chết, số người bị </w:t>
      </w:r>
      <w:r w:rsidRPr="00674C44">
        <w:rPr>
          <w:rFonts w:asciiTheme="majorHAnsi" w:hAnsiTheme="majorHAnsi" w:cstheme="majorHAnsi"/>
          <w:i/>
          <w:iCs/>
          <w:color w:val="000000"/>
          <w:szCs w:val="28"/>
          <w:u w:color="FF0000"/>
        </w:rPr>
        <w:t>thương so</w:t>
      </w:r>
      <w:r w:rsidRPr="00674C44">
        <w:rPr>
          <w:rFonts w:asciiTheme="majorHAnsi" w:hAnsiTheme="majorHAnsi" w:cstheme="majorHAnsi"/>
          <w:i/>
          <w:iCs/>
          <w:szCs w:val="28"/>
        </w:rPr>
        <w:t xml:space="preserve"> với năm trước được tính 20 điểm; </w:t>
      </w:r>
      <w:r w:rsidR="00346628">
        <w:rPr>
          <w:rFonts w:asciiTheme="majorHAnsi" w:hAnsiTheme="majorHAnsi" w:cstheme="majorHAnsi"/>
          <w:i/>
          <w:iCs/>
          <w:szCs w:val="28"/>
        </w:rPr>
        <w:t>X</w:t>
      </w:r>
      <w:r w:rsidRPr="00674C44">
        <w:rPr>
          <w:rFonts w:asciiTheme="majorHAnsi" w:hAnsiTheme="majorHAnsi" w:cstheme="majorHAnsi"/>
          <w:i/>
          <w:iCs/>
          <w:szCs w:val="28"/>
        </w:rPr>
        <w:t xml:space="preserve">ảy ra </w:t>
      </w:r>
      <w:r w:rsidR="00346628">
        <w:rPr>
          <w:rFonts w:asciiTheme="majorHAnsi" w:hAnsiTheme="majorHAnsi" w:cstheme="majorHAnsi"/>
          <w:i/>
          <w:iCs/>
          <w:szCs w:val="28"/>
        </w:rPr>
        <w:t>mỗi 01 người</w:t>
      </w:r>
      <w:r w:rsidRPr="00674C44">
        <w:rPr>
          <w:rFonts w:asciiTheme="majorHAnsi" w:hAnsiTheme="majorHAnsi" w:cstheme="majorHAnsi"/>
          <w:i/>
          <w:iCs/>
          <w:szCs w:val="28"/>
        </w:rPr>
        <w:t xml:space="preserve"> chết</w:t>
      </w:r>
      <w:r w:rsidR="00346628">
        <w:rPr>
          <w:rFonts w:asciiTheme="majorHAnsi" w:hAnsiTheme="majorHAnsi" w:cstheme="majorHAnsi"/>
          <w:i/>
          <w:iCs/>
          <w:szCs w:val="28"/>
        </w:rPr>
        <w:t xml:space="preserve"> bị</w:t>
      </w:r>
      <w:r w:rsidRPr="00674C44">
        <w:rPr>
          <w:rFonts w:asciiTheme="majorHAnsi" w:hAnsiTheme="majorHAnsi" w:cstheme="majorHAnsi"/>
          <w:i/>
          <w:iCs/>
          <w:szCs w:val="28"/>
        </w:rPr>
        <w:t xml:space="preserve"> trừ </w:t>
      </w:r>
      <w:r w:rsidRPr="00674C44">
        <w:rPr>
          <w:rFonts w:asciiTheme="majorHAnsi" w:hAnsiTheme="majorHAnsi" w:cstheme="majorHAnsi"/>
          <w:i/>
          <w:iCs/>
          <w:color w:val="FF0000"/>
          <w:szCs w:val="28"/>
        </w:rPr>
        <w:t>02</w:t>
      </w:r>
      <w:r w:rsidRPr="00674C44">
        <w:rPr>
          <w:rFonts w:asciiTheme="majorHAnsi" w:hAnsiTheme="majorHAnsi" w:cstheme="majorHAnsi"/>
          <w:i/>
          <w:iCs/>
          <w:szCs w:val="28"/>
        </w:rPr>
        <w:t xml:space="preserve"> điểm; </w:t>
      </w:r>
      <w:r w:rsidR="00346628">
        <w:rPr>
          <w:rFonts w:asciiTheme="majorHAnsi" w:hAnsiTheme="majorHAnsi" w:cstheme="majorHAnsi"/>
          <w:i/>
          <w:iCs/>
          <w:szCs w:val="28"/>
        </w:rPr>
        <w:t>X</w:t>
      </w:r>
      <w:r w:rsidRPr="00674C44">
        <w:rPr>
          <w:rFonts w:asciiTheme="majorHAnsi" w:hAnsiTheme="majorHAnsi" w:cstheme="majorHAnsi"/>
          <w:i/>
          <w:iCs/>
          <w:szCs w:val="28"/>
        </w:rPr>
        <w:t xml:space="preserve">ảy ra </w:t>
      </w:r>
      <w:r w:rsidR="00346628">
        <w:rPr>
          <w:rFonts w:asciiTheme="majorHAnsi" w:hAnsiTheme="majorHAnsi" w:cstheme="majorHAnsi"/>
          <w:i/>
          <w:iCs/>
          <w:szCs w:val="28"/>
        </w:rPr>
        <w:t xml:space="preserve">mỗi 01 </w:t>
      </w:r>
      <w:r w:rsidRPr="00674C44">
        <w:rPr>
          <w:rFonts w:asciiTheme="majorHAnsi" w:hAnsiTheme="majorHAnsi" w:cstheme="majorHAnsi"/>
          <w:i/>
          <w:iCs/>
          <w:szCs w:val="28"/>
        </w:rPr>
        <w:t>người bị thương</w:t>
      </w:r>
      <w:r w:rsidR="009110CA">
        <w:rPr>
          <w:rFonts w:asciiTheme="majorHAnsi" w:hAnsiTheme="majorHAnsi" w:cstheme="majorHAnsi"/>
          <w:i/>
          <w:iCs/>
          <w:szCs w:val="28"/>
        </w:rPr>
        <w:t xml:space="preserve"> </w:t>
      </w:r>
      <w:r w:rsidR="00346628">
        <w:rPr>
          <w:rFonts w:asciiTheme="majorHAnsi" w:hAnsiTheme="majorHAnsi" w:cstheme="majorHAnsi"/>
          <w:i/>
          <w:iCs/>
          <w:szCs w:val="28"/>
        </w:rPr>
        <w:t>bị</w:t>
      </w:r>
      <w:r w:rsidRPr="00674C44">
        <w:rPr>
          <w:rFonts w:asciiTheme="majorHAnsi" w:hAnsiTheme="majorHAnsi" w:cstheme="majorHAnsi"/>
          <w:i/>
          <w:iCs/>
          <w:szCs w:val="28"/>
        </w:rPr>
        <w:t xml:space="preserve"> trừ 01 điểm).</w:t>
      </w:r>
    </w:p>
    <w:p w14:paraId="4337B362" w14:textId="2219FAE7" w:rsidR="00BC0634" w:rsidRPr="00B322F9" w:rsidRDefault="00BC0634" w:rsidP="000634A5">
      <w:pPr>
        <w:tabs>
          <w:tab w:val="center" w:pos="4962"/>
        </w:tabs>
        <w:spacing w:before="120" w:after="120"/>
        <w:ind w:firstLine="709"/>
        <w:rPr>
          <w:rFonts w:asciiTheme="majorHAnsi" w:hAnsiTheme="majorHAnsi" w:cstheme="majorHAnsi"/>
          <w:szCs w:val="28"/>
        </w:rPr>
      </w:pPr>
      <w:r w:rsidRPr="00B322F9">
        <w:rPr>
          <w:rFonts w:asciiTheme="majorHAnsi" w:hAnsiTheme="majorHAnsi" w:cstheme="majorHAnsi"/>
          <w:szCs w:val="28"/>
        </w:rPr>
        <w:t>7. Chỉ tiêu về CCHC, chuyển đổi số</w:t>
      </w:r>
    </w:p>
    <w:p w14:paraId="7D4DEA54" w14:textId="77777777" w:rsidR="00BC0634" w:rsidRPr="00674C44" w:rsidRDefault="00BC0634" w:rsidP="000634A5">
      <w:pPr>
        <w:tabs>
          <w:tab w:val="center" w:pos="4962"/>
        </w:tabs>
        <w:spacing w:before="120" w:after="120"/>
        <w:ind w:firstLine="709"/>
        <w:rPr>
          <w:rFonts w:asciiTheme="majorHAnsi" w:hAnsiTheme="majorHAnsi" w:cstheme="majorHAnsi"/>
          <w:szCs w:val="28"/>
        </w:rPr>
      </w:pPr>
      <w:r w:rsidRPr="00674C44">
        <w:rPr>
          <w:rFonts w:asciiTheme="majorHAnsi" w:hAnsiTheme="majorHAnsi" w:cstheme="majorHAnsi"/>
          <w:b/>
          <w:bCs/>
          <w:szCs w:val="28"/>
        </w:rPr>
        <w:t xml:space="preserve">- </w:t>
      </w:r>
      <w:r w:rsidRPr="00674C44">
        <w:rPr>
          <w:rFonts w:asciiTheme="majorHAnsi" w:hAnsiTheme="majorHAnsi" w:cstheme="majorHAnsi"/>
          <w:szCs w:val="28"/>
        </w:rPr>
        <w:t>Thực hiện 100% phiếu xin lỗi người dân đối với hồ sơ thủ tục hành chính trả quá hạn</w:t>
      </w:r>
    </w:p>
    <w:p w14:paraId="2DDE7670" w14:textId="721E380E" w:rsidR="00BC0634" w:rsidRPr="00674C44" w:rsidRDefault="00BC0634"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i/>
          <w:iCs/>
          <w:szCs w:val="28"/>
        </w:rPr>
        <w:t xml:space="preserve">(Thực hiện đạt 100% được 10 điểm;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TH*10/100).</w:t>
      </w:r>
    </w:p>
    <w:p w14:paraId="59B341E1" w14:textId="77777777" w:rsidR="00BC0634" w:rsidRPr="00674C44" w:rsidRDefault="00BC0634" w:rsidP="000634A5">
      <w:pPr>
        <w:tabs>
          <w:tab w:val="center" w:pos="4962"/>
        </w:tabs>
        <w:spacing w:before="120" w:after="120"/>
        <w:ind w:firstLine="709"/>
        <w:rPr>
          <w:rFonts w:asciiTheme="majorHAnsi" w:hAnsiTheme="majorHAnsi" w:cstheme="majorHAnsi"/>
          <w:szCs w:val="28"/>
        </w:rPr>
      </w:pPr>
      <w:r w:rsidRPr="00674C44">
        <w:rPr>
          <w:rFonts w:asciiTheme="majorHAnsi" w:hAnsiTheme="majorHAnsi" w:cstheme="majorHAnsi"/>
          <w:szCs w:val="28"/>
        </w:rPr>
        <w:t xml:space="preserve">- Văn bản phát hành của xã, thị trấn dưới dạng điện tử </w:t>
      </w:r>
      <w:r w:rsidRPr="00674C44">
        <w:rPr>
          <w:rFonts w:asciiTheme="majorHAnsi" w:hAnsiTheme="majorHAnsi" w:cstheme="majorHAnsi"/>
          <w:color w:val="000000"/>
          <w:szCs w:val="28"/>
          <w:u w:color="FF0000"/>
        </w:rPr>
        <w:t>đúng luồng</w:t>
      </w:r>
      <w:r w:rsidRPr="00674C44">
        <w:rPr>
          <w:rFonts w:asciiTheme="majorHAnsi" w:hAnsiTheme="majorHAnsi" w:cstheme="majorHAnsi"/>
          <w:szCs w:val="28"/>
        </w:rPr>
        <w:t xml:space="preserve"> và có ký số từ 100% </w:t>
      </w:r>
    </w:p>
    <w:p w14:paraId="5ABE5F45" w14:textId="0E2869DA" w:rsidR="00BC0634" w:rsidRPr="00674C44" w:rsidRDefault="00BC0634"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i/>
          <w:iCs/>
          <w:szCs w:val="28"/>
        </w:rPr>
        <w:t xml:space="preserve">(Thực hiện đạt 100% được 10 điểm;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TH*10/100).</w:t>
      </w:r>
    </w:p>
    <w:p w14:paraId="052C8872" w14:textId="1A0B9280" w:rsidR="001C5B80" w:rsidRPr="00674C44" w:rsidRDefault="001C5B80" w:rsidP="000634A5">
      <w:pPr>
        <w:tabs>
          <w:tab w:val="center" w:pos="4962"/>
        </w:tabs>
        <w:spacing w:before="120" w:after="120"/>
        <w:ind w:firstLine="709"/>
        <w:rPr>
          <w:rFonts w:asciiTheme="majorHAnsi" w:hAnsiTheme="majorHAnsi" w:cstheme="majorHAnsi"/>
          <w:szCs w:val="28"/>
        </w:rPr>
      </w:pPr>
      <w:r w:rsidRPr="00674C44">
        <w:rPr>
          <w:rFonts w:asciiTheme="majorHAnsi" w:hAnsiTheme="majorHAnsi" w:cstheme="majorHAnsi"/>
          <w:szCs w:val="28"/>
        </w:rPr>
        <w:t>- Thực hiện đầy đủ, kịp thời chế độ báo cáo chính phủ các quý, năm trên trang web: Baocaochinhphu.</w:t>
      </w:r>
      <w:r w:rsidRPr="00674C44">
        <w:rPr>
          <w:rFonts w:asciiTheme="majorHAnsi" w:hAnsiTheme="majorHAnsi" w:cstheme="majorHAnsi"/>
          <w:color w:val="000000"/>
          <w:szCs w:val="28"/>
          <w:u w:color="FF0000"/>
        </w:rPr>
        <w:t>gov</w:t>
      </w:r>
      <w:r w:rsidRPr="00674C44">
        <w:rPr>
          <w:rFonts w:asciiTheme="majorHAnsi" w:hAnsiTheme="majorHAnsi" w:cstheme="majorHAnsi"/>
          <w:szCs w:val="28"/>
        </w:rPr>
        <w:t>.</w:t>
      </w:r>
      <w:r w:rsidRPr="00674C44">
        <w:rPr>
          <w:rFonts w:asciiTheme="majorHAnsi" w:hAnsiTheme="majorHAnsi" w:cstheme="majorHAnsi"/>
          <w:color w:val="000000"/>
          <w:szCs w:val="28"/>
          <w:u w:color="FF0000"/>
        </w:rPr>
        <w:t>vn</w:t>
      </w:r>
    </w:p>
    <w:p w14:paraId="01E642E0" w14:textId="187B2607" w:rsidR="00BC0634" w:rsidRPr="00674C44" w:rsidRDefault="001C5B80"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i/>
          <w:iCs/>
          <w:szCs w:val="28"/>
        </w:rPr>
        <w:t xml:space="preserve">(Thực hiện đạt 100% được 10 điểm;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TH*10/100).</w:t>
      </w:r>
    </w:p>
    <w:p w14:paraId="70C73B1D" w14:textId="77777777" w:rsidR="006B6638" w:rsidRPr="00674C44" w:rsidRDefault="006D5383" w:rsidP="000634A5">
      <w:pPr>
        <w:tabs>
          <w:tab w:val="center" w:pos="4962"/>
        </w:tabs>
        <w:spacing w:before="120" w:after="120"/>
        <w:ind w:firstLine="709"/>
        <w:rPr>
          <w:rFonts w:asciiTheme="majorHAnsi" w:hAnsiTheme="majorHAnsi" w:cstheme="majorHAnsi"/>
          <w:szCs w:val="28"/>
        </w:rPr>
      </w:pPr>
      <w:r w:rsidRPr="00674C44">
        <w:rPr>
          <w:rFonts w:asciiTheme="majorHAnsi" w:hAnsiTheme="majorHAnsi" w:cstheme="majorHAnsi"/>
          <w:szCs w:val="28"/>
        </w:rPr>
        <w:lastRenderedPageBreak/>
        <w:t xml:space="preserve">- </w:t>
      </w:r>
      <w:r w:rsidR="006B6638" w:rsidRPr="00674C44">
        <w:rPr>
          <w:rFonts w:asciiTheme="majorHAnsi" w:hAnsiTheme="majorHAnsi" w:cstheme="majorHAnsi"/>
          <w:szCs w:val="28"/>
        </w:rPr>
        <w:t>Tỷ lệ thanh toán trực tuyến trên (Cổng Dịch vụ công quốc gia, Cổng dịch vụ công của tỉnh) trên tổng, số giao dịch có yêu cầu nghĩa vụ tài chính (phí/lệ phí, thuế, …) đạt trên 60%</w:t>
      </w:r>
    </w:p>
    <w:p w14:paraId="258B5E2E" w14:textId="687F39FB" w:rsidR="006D5383" w:rsidRPr="00674C44" w:rsidRDefault="006B6638"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i/>
          <w:iCs/>
          <w:szCs w:val="28"/>
        </w:rPr>
        <w:t>(Thực hiện đạt 60% được 10 điểm</w:t>
      </w:r>
      <w:r w:rsidR="00BE5660">
        <w:rPr>
          <w:rFonts w:asciiTheme="majorHAnsi" w:hAnsiTheme="majorHAnsi" w:cstheme="majorHAnsi"/>
          <w:i/>
          <w:iCs/>
          <w:szCs w:val="28"/>
        </w:rPr>
        <w:t>, nếu vượt cứ mỗi 10% được cộng 1 điểm</w:t>
      </w:r>
      <w:r w:rsidRPr="00674C44">
        <w:rPr>
          <w:rFonts w:asciiTheme="majorHAnsi" w:hAnsiTheme="majorHAnsi" w:cstheme="majorHAnsi"/>
          <w:i/>
          <w:iCs/>
          <w:szCs w:val="28"/>
        </w:rPr>
        <w:t xml:space="preserve">;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TH*10/60).</w:t>
      </w:r>
    </w:p>
    <w:p w14:paraId="0CEB134F" w14:textId="4C8CFD55" w:rsidR="006B6638" w:rsidRPr="00674C44" w:rsidRDefault="006B6638"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szCs w:val="28"/>
        </w:rPr>
        <w:t xml:space="preserve">- </w:t>
      </w:r>
      <w:r w:rsidR="000A5371" w:rsidRPr="00674C44">
        <w:rPr>
          <w:rFonts w:asciiTheme="majorHAnsi" w:hAnsiTheme="majorHAnsi" w:cstheme="majorHAnsi"/>
          <w:szCs w:val="28"/>
        </w:rPr>
        <w:t>Tỷ lệ người dân được tuyên truyền, đào tạo kỹ năng chuyển đổi số trên 50%</w:t>
      </w:r>
      <w:r w:rsidR="000A4437">
        <w:rPr>
          <w:rFonts w:asciiTheme="majorHAnsi" w:hAnsiTheme="majorHAnsi" w:cstheme="majorHAnsi"/>
          <w:szCs w:val="28"/>
        </w:rPr>
        <w:t xml:space="preserve">. </w:t>
      </w:r>
      <w:r w:rsidR="000A5371" w:rsidRPr="00674C44">
        <w:rPr>
          <w:rFonts w:asciiTheme="majorHAnsi" w:hAnsiTheme="majorHAnsi" w:cstheme="majorHAnsi"/>
          <w:i/>
          <w:iCs/>
          <w:szCs w:val="28"/>
        </w:rPr>
        <w:t xml:space="preserve">(Thực hiện đạt 50% được 10 điểm; không đạt = tỷ </w:t>
      </w:r>
      <w:r w:rsidR="000A5371" w:rsidRPr="00674C44">
        <w:rPr>
          <w:rFonts w:asciiTheme="majorHAnsi" w:hAnsiTheme="majorHAnsi" w:cstheme="majorHAnsi"/>
          <w:i/>
          <w:iCs/>
          <w:color w:val="000000"/>
          <w:szCs w:val="28"/>
          <w:u w:color="FF0000"/>
        </w:rPr>
        <w:t>lệ%</w:t>
      </w:r>
      <w:r w:rsidR="000A5371" w:rsidRPr="00674C44">
        <w:rPr>
          <w:rFonts w:asciiTheme="majorHAnsi" w:hAnsiTheme="majorHAnsi" w:cstheme="majorHAnsi"/>
          <w:i/>
          <w:iCs/>
          <w:szCs w:val="28"/>
        </w:rPr>
        <w:t xml:space="preserve"> TH*10/50).</w:t>
      </w:r>
    </w:p>
    <w:p w14:paraId="6C7BB44E" w14:textId="77777777" w:rsidR="00F05642" w:rsidRPr="00674C44" w:rsidRDefault="000A5371" w:rsidP="000634A5">
      <w:pPr>
        <w:tabs>
          <w:tab w:val="center" w:pos="4962"/>
        </w:tabs>
        <w:spacing w:before="120" w:after="120"/>
        <w:ind w:firstLine="709"/>
        <w:rPr>
          <w:rFonts w:asciiTheme="majorHAnsi" w:hAnsiTheme="majorHAnsi" w:cstheme="majorHAnsi"/>
          <w:szCs w:val="28"/>
        </w:rPr>
      </w:pPr>
      <w:r w:rsidRPr="00674C44">
        <w:rPr>
          <w:rFonts w:asciiTheme="majorHAnsi" w:hAnsiTheme="majorHAnsi" w:cstheme="majorHAnsi"/>
          <w:szCs w:val="28"/>
        </w:rPr>
        <w:t xml:space="preserve">- </w:t>
      </w:r>
      <w:r w:rsidR="00F05642" w:rsidRPr="00674C44">
        <w:rPr>
          <w:rFonts w:asciiTheme="majorHAnsi" w:hAnsiTheme="majorHAnsi" w:cstheme="majorHAnsi"/>
          <w:szCs w:val="28"/>
        </w:rPr>
        <w:t>Tỷ lệ số hóa hồ sơ TTHC trên Cổng dịch vụ công quốc gia.</w:t>
      </w:r>
    </w:p>
    <w:p w14:paraId="4C55B0FE" w14:textId="60C0F8D0" w:rsidR="000A5371" w:rsidRPr="00674C44" w:rsidRDefault="00F05642"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i/>
          <w:iCs/>
          <w:szCs w:val="28"/>
        </w:rPr>
        <w:t xml:space="preserve">(Thực hiện đạt 100% được 10 điểm;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TH*10/100).</w:t>
      </w:r>
    </w:p>
    <w:p w14:paraId="4F86124F" w14:textId="691DC5F1" w:rsidR="009201B0" w:rsidRPr="004859AF" w:rsidRDefault="004076A8" w:rsidP="000634A5">
      <w:pPr>
        <w:tabs>
          <w:tab w:val="center" w:pos="4962"/>
        </w:tabs>
        <w:spacing w:before="120" w:after="120"/>
        <w:ind w:firstLine="709"/>
        <w:rPr>
          <w:rFonts w:asciiTheme="majorHAnsi" w:hAnsiTheme="majorHAnsi" w:cstheme="majorHAnsi"/>
          <w:szCs w:val="28"/>
        </w:rPr>
      </w:pPr>
      <w:r>
        <w:rPr>
          <w:rFonts w:asciiTheme="majorHAnsi" w:hAnsiTheme="majorHAnsi" w:cstheme="majorHAnsi"/>
          <w:szCs w:val="28"/>
        </w:rPr>
        <w:t>9</w:t>
      </w:r>
      <w:r w:rsidR="001571B5" w:rsidRPr="004859AF">
        <w:rPr>
          <w:rFonts w:asciiTheme="majorHAnsi" w:hAnsiTheme="majorHAnsi" w:cstheme="majorHAnsi"/>
          <w:szCs w:val="28"/>
        </w:rPr>
        <w:t xml:space="preserve">. </w:t>
      </w:r>
      <w:r w:rsidR="00916BA4" w:rsidRPr="004859AF">
        <w:rPr>
          <w:rFonts w:asciiTheme="majorHAnsi" w:hAnsiTheme="majorHAnsi" w:cstheme="majorHAnsi"/>
          <w:szCs w:val="28"/>
        </w:rPr>
        <w:t>Thi đua xây dựng Đảng</w:t>
      </w:r>
    </w:p>
    <w:p w14:paraId="5788A037" w14:textId="4698230F" w:rsidR="00916BA4" w:rsidRPr="00674C44" w:rsidRDefault="00916BA4"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b/>
          <w:bCs/>
          <w:szCs w:val="28"/>
        </w:rPr>
        <w:t xml:space="preserve">- </w:t>
      </w:r>
      <w:r w:rsidR="007E0F0F" w:rsidRPr="00674C44">
        <w:rPr>
          <w:rFonts w:asciiTheme="majorHAnsi" w:hAnsiTheme="majorHAnsi" w:cstheme="majorHAnsi"/>
          <w:szCs w:val="28"/>
        </w:rPr>
        <w:t>TCCS Đảng hoàn thành xuất sắc nhiệm vụ</w:t>
      </w:r>
      <w:r w:rsidR="0017475F">
        <w:rPr>
          <w:rFonts w:asciiTheme="majorHAnsi" w:hAnsiTheme="majorHAnsi" w:cstheme="majorHAnsi"/>
          <w:szCs w:val="28"/>
        </w:rPr>
        <w:t xml:space="preserve">. </w:t>
      </w:r>
      <w:r w:rsidR="007E0F0F" w:rsidRPr="00674C44">
        <w:rPr>
          <w:rFonts w:asciiTheme="majorHAnsi" w:hAnsiTheme="majorHAnsi" w:cstheme="majorHAnsi"/>
          <w:i/>
          <w:iCs/>
          <w:szCs w:val="28"/>
        </w:rPr>
        <w:t xml:space="preserve">(Thực hiện đạt từ </w:t>
      </w:r>
      <w:r w:rsidR="007E0F0F" w:rsidRPr="00674C44">
        <w:rPr>
          <w:rFonts w:asciiTheme="majorHAnsi" w:hAnsiTheme="majorHAnsi" w:cstheme="majorHAnsi"/>
          <w:i/>
          <w:iCs/>
          <w:color w:val="FF0000"/>
          <w:szCs w:val="28"/>
        </w:rPr>
        <w:t>20</w:t>
      </w:r>
      <w:proofErr w:type="gramStart"/>
      <w:r w:rsidR="007E0F0F" w:rsidRPr="00674C44">
        <w:rPr>
          <w:rFonts w:asciiTheme="majorHAnsi" w:hAnsiTheme="majorHAnsi" w:cstheme="majorHAnsi"/>
          <w:i/>
          <w:iCs/>
          <w:color w:val="FF0000"/>
          <w:szCs w:val="28"/>
        </w:rPr>
        <w:t>%</w:t>
      </w:r>
      <w:r w:rsidR="007E0F0F" w:rsidRPr="00674C44">
        <w:rPr>
          <w:rFonts w:asciiTheme="majorHAnsi" w:hAnsiTheme="majorHAnsi" w:cstheme="majorHAnsi"/>
          <w:i/>
          <w:iCs/>
          <w:szCs w:val="28"/>
        </w:rPr>
        <w:t xml:space="preserve">  được</w:t>
      </w:r>
      <w:proofErr w:type="gramEnd"/>
      <w:r w:rsidR="007E0F0F" w:rsidRPr="00674C44">
        <w:rPr>
          <w:rFonts w:asciiTheme="majorHAnsi" w:hAnsiTheme="majorHAnsi" w:cstheme="majorHAnsi"/>
          <w:i/>
          <w:iCs/>
          <w:szCs w:val="28"/>
        </w:rPr>
        <w:t xml:space="preserve"> 10 điểm; dưới 20% = tỷ </w:t>
      </w:r>
      <w:r w:rsidR="007E0F0F" w:rsidRPr="00674C44">
        <w:rPr>
          <w:rFonts w:asciiTheme="majorHAnsi" w:hAnsiTheme="majorHAnsi" w:cstheme="majorHAnsi"/>
          <w:i/>
          <w:iCs/>
          <w:color w:val="000000"/>
          <w:szCs w:val="28"/>
          <w:u w:color="FF0000"/>
        </w:rPr>
        <w:t>lệ%</w:t>
      </w:r>
      <w:r w:rsidR="007E0F0F" w:rsidRPr="00674C44">
        <w:rPr>
          <w:rFonts w:asciiTheme="majorHAnsi" w:hAnsiTheme="majorHAnsi" w:cstheme="majorHAnsi"/>
          <w:i/>
          <w:iCs/>
          <w:szCs w:val="28"/>
        </w:rPr>
        <w:t xml:space="preserve"> TH x 10/20).</w:t>
      </w:r>
    </w:p>
    <w:p w14:paraId="512B7798" w14:textId="7494C249" w:rsidR="007E0F0F" w:rsidRPr="00674C44" w:rsidRDefault="007E0F0F"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i/>
          <w:iCs/>
          <w:szCs w:val="28"/>
        </w:rPr>
        <w:t xml:space="preserve">- </w:t>
      </w:r>
      <w:r w:rsidR="00D236E7" w:rsidRPr="00674C44">
        <w:rPr>
          <w:rFonts w:asciiTheme="majorHAnsi" w:hAnsiTheme="majorHAnsi" w:cstheme="majorHAnsi"/>
          <w:szCs w:val="28"/>
        </w:rPr>
        <w:t>TCCS Đảng hoàn thành tốt nhiệm vụ</w:t>
      </w:r>
      <w:r w:rsidR="0017475F">
        <w:rPr>
          <w:rFonts w:asciiTheme="majorHAnsi" w:hAnsiTheme="majorHAnsi" w:cstheme="majorHAnsi"/>
          <w:szCs w:val="28"/>
        </w:rPr>
        <w:t xml:space="preserve">. </w:t>
      </w:r>
      <w:r w:rsidR="00D236E7" w:rsidRPr="00674C44">
        <w:rPr>
          <w:rFonts w:asciiTheme="majorHAnsi" w:hAnsiTheme="majorHAnsi" w:cstheme="majorHAnsi"/>
          <w:i/>
          <w:iCs/>
          <w:szCs w:val="28"/>
        </w:rPr>
        <w:t xml:space="preserve">(Thực hiện đạt từ </w:t>
      </w:r>
      <w:r w:rsidR="00D236E7" w:rsidRPr="00674C44">
        <w:rPr>
          <w:rFonts w:asciiTheme="majorHAnsi" w:hAnsiTheme="majorHAnsi" w:cstheme="majorHAnsi"/>
          <w:i/>
          <w:iCs/>
          <w:color w:val="FF0000"/>
          <w:szCs w:val="28"/>
        </w:rPr>
        <w:t>80%</w:t>
      </w:r>
      <w:r w:rsidR="00D236E7" w:rsidRPr="00674C44">
        <w:rPr>
          <w:rFonts w:asciiTheme="majorHAnsi" w:hAnsiTheme="majorHAnsi" w:cstheme="majorHAnsi"/>
          <w:i/>
          <w:iCs/>
          <w:szCs w:val="28"/>
        </w:rPr>
        <w:t xml:space="preserve"> được 10 điểm; dưới 80% = tỷ </w:t>
      </w:r>
      <w:r w:rsidR="00D236E7" w:rsidRPr="00674C44">
        <w:rPr>
          <w:rFonts w:asciiTheme="majorHAnsi" w:hAnsiTheme="majorHAnsi" w:cstheme="majorHAnsi"/>
          <w:i/>
          <w:iCs/>
          <w:color w:val="000000"/>
          <w:szCs w:val="28"/>
          <w:u w:color="FF0000"/>
        </w:rPr>
        <w:t>lệ%</w:t>
      </w:r>
      <w:r w:rsidR="00D236E7" w:rsidRPr="00674C44">
        <w:rPr>
          <w:rFonts w:asciiTheme="majorHAnsi" w:hAnsiTheme="majorHAnsi" w:cstheme="majorHAnsi"/>
          <w:i/>
          <w:iCs/>
          <w:szCs w:val="28"/>
        </w:rPr>
        <w:t xml:space="preserve"> TH x 10/80).</w:t>
      </w:r>
    </w:p>
    <w:p w14:paraId="0D803653" w14:textId="776B145C" w:rsidR="00CD29B1" w:rsidRPr="0017475F" w:rsidRDefault="004076A8" w:rsidP="000634A5">
      <w:pPr>
        <w:tabs>
          <w:tab w:val="center" w:pos="4962"/>
        </w:tabs>
        <w:spacing w:before="120" w:after="120"/>
        <w:ind w:firstLine="709"/>
        <w:rPr>
          <w:rFonts w:asciiTheme="majorHAnsi" w:hAnsiTheme="majorHAnsi" w:cstheme="majorHAnsi"/>
          <w:szCs w:val="28"/>
        </w:rPr>
      </w:pPr>
      <w:r>
        <w:rPr>
          <w:rFonts w:asciiTheme="majorHAnsi" w:hAnsiTheme="majorHAnsi" w:cstheme="majorHAnsi"/>
          <w:szCs w:val="28"/>
        </w:rPr>
        <w:t>10</w:t>
      </w:r>
      <w:r w:rsidR="00CD29B1" w:rsidRPr="0017475F">
        <w:rPr>
          <w:rFonts w:asciiTheme="majorHAnsi" w:hAnsiTheme="majorHAnsi" w:cstheme="majorHAnsi"/>
          <w:szCs w:val="28"/>
        </w:rPr>
        <w:t>. Công tác thi đua khen thưởng</w:t>
      </w:r>
    </w:p>
    <w:p w14:paraId="6E515E4F" w14:textId="26BD5FE1" w:rsidR="00CD29B1" w:rsidRPr="00674C44" w:rsidRDefault="00CD29B1"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b/>
          <w:bCs/>
          <w:szCs w:val="28"/>
        </w:rPr>
        <w:t xml:space="preserve">- </w:t>
      </w:r>
      <w:r w:rsidR="00C9376D" w:rsidRPr="00674C44">
        <w:rPr>
          <w:rFonts w:asciiTheme="majorHAnsi" w:hAnsiTheme="majorHAnsi" w:cstheme="majorHAnsi"/>
          <w:szCs w:val="28"/>
        </w:rPr>
        <w:t>Ban hành kế hoạch, chương trình tổ chức, triển khai các phong trào thi đua thường xuyên, chuyên đề của Trung ương, tỉnh, huyện</w:t>
      </w:r>
      <w:r w:rsidR="00C36253">
        <w:rPr>
          <w:rFonts w:asciiTheme="majorHAnsi" w:hAnsiTheme="majorHAnsi" w:cstheme="majorHAnsi"/>
          <w:szCs w:val="28"/>
        </w:rPr>
        <w:t xml:space="preserve">. </w:t>
      </w:r>
      <w:r w:rsidR="00C9376D" w:rsidRPr="00674C44">
        <w:rPr>
          <w:rFonts w:asciiTheme="majorHAnsi" w:hAnsiTheme="majorHAnsi" w:cstheme="majorHAnsi"/>
          <w:i/>
          <w:iCs/>
          <w:szCs w:val="28"/>
        </w:rPr>
        <w:t xml:space="preserve">(Thực hiện đạt 100% được 10 điểm; không đạt = tỷ </w:t>
      </w:r>
      <w:r w:rsidR="00C9376D" w:rsidRPr="00674C44">
        <w:rPr>
          <w:rFonts w:asciiTheme="majorHAnsi" w:hAnsiTheme="majorHAnsi" w:cstheme="majorHAnsi"/>
          <w:i/>
          <w:iCs/>
          <w:color w:val="000000"/>
          <w:szCs w:val="28"/>
          <w:u w:color="FF0000"/>
        </w:rPr>
        <w:t>lệ%</w:t>
      </w:r>
      <w:r w:rsidR="00C9376D" w:rsidRPr="00674C44">
        <w:rPr>
          <w:rFonts w:asciiTheme="majorHAnsi" w:hAnsiTheme="majorHAnsi" w:cstheme="majorHAnsi"/>
          <w:i/>
          <w:iCs/>
          <w:szCs w:val="28"/>
        </w:rPr>
        <w:t xml:space="preserve"> TH*10/100).</w:t>
      </w:r>
    </w:p>
    <w:p w14:paraId="0E66E07F" w14:textId="7178060B" w:rsidR="004D68AC" w:rsidRPr="00674C44" w:rsidRDefault="004D68AC"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szCs w:val="28"/>
        </w:rPr>
        <w:t xml:space="preserve">- </w:t>
      </w:r>
      <w:r w:rsidR="002E51F2" w:rsidRPr="00674C44">
        <w:rPr>
          <w:rFonts w:asciiTheme="majorHAnsi" w:hAnsiTheme="majorHAnsi" w:cstheme="majorHAnsi"/>
          <w:szCs w:val="28"/>
        </w:rPr>
        <w:t>Số điển hình được phát hiện mới</w:t>
      </w:r>
      <w:r w:rsidR="000E546B">
        <w:rPr>
          <w:rFonts w:asciiTheme="majorHAnsi" w:hAnsiTheme="majorHAnsi" w:cstheme="majorHAnsi"/>
          <w:szCs w:val="28"/>
        </w:rPr>
        <w:t xml:space="preserve">. </w:t>
      </w:r>
      <w:r w:rsidR="002E51F2" w:rsidRPr="00674C44">
        <w:rPr>
          <w:rFonts w:asciiTheme="majorHAnsi" w:hAnsiTheme="majorHAnsi" w:cstheme="majorHAnsi"/>
          <w:i/>
          <w:iCs/>
          <w:szCs w:val="28"/>
        </w:rPr>
        <w:t xml:space="preserve">(Thực hiện đạt 100% được 10 điểm; không đạt = tỷ </w:t>
      </w:r>
      <w:r w:rsidR="002E51F2" w:rsidRPr="00674C44">
        <w:rPr>
          <w:rFonts w:asciiTheme="majorHAnsi" w:hAnsiTheme="majorHAnsi" w:cstheme="majorHAnsi"/>
          <w:i/>
          <w:iCs/>
          <w:color w:val="000000"/>
          <w:szCs w:val="28"/>
          <w:u w:color="FF0000"/>
        </w:rPr>
        <w:t>lệ%</w:t>
      </w:r>
      <w:r w:rsidR="002E51F2" w:rsidRPr="00674C44">
        <w:rPr>
          <w:rFonts w:asciiTheme="majorHAnsi" w:hAnsiTheme="majorHAnsi" w:cstheme="majorHAnsi"/>
          <w:i/>
          <w:iCs/>
          <w:szCs w:val="28"/>
        </w:rPr>
        <w:t xml:space="preserve"> TH*10/100).</w:t>
      </w:r>
    </w:p>
    <w:p w14:paraId="71CFDD97" w14:textId="54C2427E" w:rsidR="002E51F2" w:rsidRPr="00674C44" w:rsidRDefault="002E51F2"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szCs w:val="28"/>
        </w:rPr>
        <w:t>- Số điển hình được nhân rộng trên địa bàn</w:t>
      </w:r>
      <w:r w:rsidR="000E546B">
        <w:rPr>
          <w:rFonts w:asciiTheme="majorHAnsi" w:hAnsiTheme="majorHAnsi" w:cstheme="majorHAnsi"/>
          <w:szCs w:val="28"/>
        </w:rPr>
        <w:t xml:space="preserve">. </w:t>
      </w:r>
      <w:r w:rsidRPr="00674C44">
        <w:rPr>
          <w:rFonts w:asciiTheme="majorHAnsi" w:hAnsiTheme="majorHAnsi" w:cstheme="majorHAnsi"/>
          <w:i/>
          <w:iCs/>
          <w:szCs w:val="28"/>
        </w:rPr>
        <w:t xml:space="preserve">(Thực hiện đạt 100% được 10 điểm;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TH*10/100).</w:t>
      </w:r>
    </w:p>
    <w:p w14:paraId="6474C567" w14:textId="36742EB6" w:rsidR="002E51F2" w:rsidRPr="00674C44" w:rsidRDefault="002E51F2"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szCs w:val="28"/>
        </w:rPr>
        <w:t>- Thực hiện chế độ thông tin báo cáo công tác thi đua khen thưởng, quý, năm hoặc chuyên đề, đột xuất</w:t>
      </w:r>
      <w:r w:rsidR="000E546B">
        <w:rPr>
          <w:rFonts w:asciiTheme="majorHAnsi" w:hAnsiTheme="majorHAnsi" w:cstheme="majorHAnsi"/>
          <w:szCs w:val="28"/>
        </w:rPr>
        <w:t xml:space="preserve">. </w:t>
      </w:r>
      <w:r w:rsidRPr="00674C44">
        <w:rPr>
          <w:rFonts w:asciiTheme="majorHAnsi" w:hAnsiTheme="majorHAnsi" w:cstheme="majorHAnsi"/>
          <w:i/>
          <w:iCs/>
          <w:szCs w:val="28"/>
        </w:rPr>
        <w:t xml:space="preserve">(Thực hiện đạt 100% được 10 điểm;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TH*10/100).</w:t>
      </w:r>
    </w:p>
    <w:p w14:paraId="5B6164DD" w14:textId="77777777" w:rsidR="00125443" w:rsidRDefault="002E51F2" w:rsidP="000634A5">
      <w:pPr>
        <w:tabs>
          <w:tab w:val="center" w:pos="4962"/>
        </w:tabs>
        <w:spacing w:before="120" w:after="120"/>
        <w:ind w:firstLine="709"/>
        <w:rPr>
          <w:rFonts w:asciiTheme="majorHAnsi" w:hAnsiTheme="majorHAnsi" w:cstheme="majorHAnsi"/>
          <w:i/>
          <w:iCs/>
          <w:szCs w:val="28"/>
        </w:rPr>
      </w:pPr>
      <w:r w:rsidRPr="00674C44">
        <w:rPr>
          <w:rFonts w:asciiTheme="majorHAnsi" w:hAnsiTheme="majorHAnsi" w:cstheme="majorHAnsi"/>
          <w:szCs w:val="28"/>
        </w:rPr>
        <w:t xml:space="preserve">- Tỷ lệ khen thưởng cho người trực tiếp lao động đạt từ 60% trở lên (Công chức, không chuyên </w:t>
      </w:r>
      <w:r w:rsidRPr="00674C44">
        <w:rPr>
          <w:rFonts w:asciiTheme="majorHAnsi" w:hAnsiTheme="majorHAnsi" w:cstheme="majorHAnsi"/>
          <w:color w:val="000000"/>
          <w:szCs w:val="28"/>
          <w:u w:color="FF0000"/>
        </w:rPr>
        <w:t>trách xã</w:t>
      </w:r>
      <w:r w:rsidRPr="00674C44">
        <w:rPr>
          <w:rFonts w:asciiTheme="majorHAnsi" w:hAnsiTheme="majorHAnsi" w:cstheme="majorHAnsi"/>
          <w:szCs w:val="28"/>
        </w:rPr>
        <w:t>, thôn, hộ gia đình)</w:t>
      </w:r>
      <w:r w:rsidR="000E546B">
        <w:rPr>
          <w:rFonts w:asciiTheme="majorHAnsi" w:hAnsiTheme="majorHAnsi" w:cstheme="majorHAnsi"/>
          <w:szCs w:val="28"/>
        </w:rPr>
        <w:t xml:space="preserve">. </w:t>
      </w:r>
      <w:r w:rsidRPr="00674C44">
        <w:rPr>
          <w:rFonts w:asciiTheme="majorHAnsi" w:hAnsiTheme="majorHAnsi" w:cstheme="majorHAnsi"/>
          <w:i/>
          <w:iCs/>
          <w:szCs w:val="28"/>
        </w:rPr>
        <w:t xml:space="preserve">(Thực hiện đạt 60% được 10 điểm; không đạt = tỷ </w:t>
      </w:r>
      <w:r w:rsidRPr="00674C44">
        <w:rPr>
          <w:rFonts w:asciiTheme="majorHAnsi" w:hAnsiTheme="majorHAnsi" w:cstheme="majorHAnsi"/>
          <w:i/>
          <w:iCs/>
          <w:color w:val="000000"/>
          <w:szCs w:val="28"/>
          <w:u w:color="FF0000"/>
        </w:rPr>
        <w:t>lệ%</w:t>
      </w:r>
      <w:r w:rsidRPr="00674C44">
        <w:rPr>
          <w:rFonts w:asciiTheme="majorHAnsi" w:hAnsiTheme="majorHAnsi" w:cstheme="majorHAnsi"/>
          <w:i/>
          <w:iCs/>
          <w:szCs w:val="28"/>
        </w:rPr>
        <w:t xml:space="preserve"> TH*10/60).</w:t>
      </w:r>
    </w:p>
    <w:p w14:paraId="6B6D195F" w14:textId="6470EDD8" w:rsidR="00455DDC" w:rsidRPr="000E546B" w:rsidRDefault="00657A3B" w:rsidP="000634A5">
      <w:pPr>
        <w:tabs>
          <w:tab w:val="center" w:pos="4962"/>
        </w:tabs>
        <w:spacing w:before="120" w:after="120"/>
        <w:ind w:firstLine="709"/>
        <w:rPr>
          <w:rFonts w:asciiTheme="majorHAnsi" w:hAnsiTheme="majorHAnsi" w:cstheme="majorHAnsi"/>
          <w:szCs w:val="28"/>
        </w:rPr>
      </w:pPr>
      <w:r w:rsidRPr="00BA6089">
        <w:rPr>
          <w:rFonts w:asciiTheme="majorHAnsi" w:hAnsiTheme="majorHAnsi" w:cstheme="majorHAnsi"/>
          <w:b/>
          <w:bCs/>
          <w:szCs w:val="28"/>
        </w:rPr>
        <w:t>C. Tổ chức thực hiện</w:t>
      </w:r>
    </w:p>
    <w:p w14:paraId="020B60AF" w14:textId="25A6D6A8" w:rsidR="00657A3B" w:rsidRPr="00BA6089" w:rsidRDefault="00173EF0" w:rsidP="000634A5">
      <w:pPr>
        <w:spacing w:before="120" w:after="120"/>
        <w:ind w:firstLine="720"/>
        <w:jc w:val="both"/>
        <w:rPr>
          <w:rFonts w:asciiTheme="majorHAnsi" w:hAnsiTheme="majorHAnsi" w:cstheme="majorHAnsi"/>
          <w:sz w:val="24"/>
          <w:szCs w:val="24"/>
        </w:rPr>
      </w:pPr>
      <w:r w:rsidRPr="00BA6089">
        <w:rPr>
          <w:rFonts w:asciiTheme="majorHAnsi" w:hAnsiTheme="majorHAnsi" w:cstheme="majorHAnsi"/>
          <w:szCs w:val="28"/>
        </w:rPr>
        <w:t xml:space="preserve">1. Thủ trưởng các cơ quan, đơn vị, các xã, thị trấn căn cứ </w:t>
      </w:r>
      <w:r w:rsidR="00440C17" w:rsidRPr="00BA6089">
        <w:rPr>
          <w:rFonts w:asciiTheme="majorHAnsi" w:hAnsiTheme="majorHAnsi" w:cstheme="majorHAnsi"/>
          <w:szCs w:val="28"/>
        </w:rPr>
        <w:t>vào những nội dung, tiêu chí thi đua đã quy định tại bảng điểm</w:t>
      </w:r>
      <w:r w:rsidR="006A200A" w:rsidRPr="00BA6089">
        <w:rPr>
          <w:rFonts w:asciiTheme="majorHAnsi" w:hAnsiTheme="majorHAnsi" w:cstheme="majorHAnsi"/>
          <w:szCs w:val="28"/>
        </w:rPr>
        <w:t xml:space="preserve">, tự đánh giá kết quả thực hiện có báo cáo và kết quả tự chấm điểm về UBND huyện qua Phòng Nội vụ trước </w:t>
      </w:r>
      <w:r w:rsidR="008212F5" w:rsidRPr="00BA6089">
        <w:rPr>
          <w:rFonts w:asciiTheme="majorHAnsi" w:hAnsiTheme="majorHAnsi" w:cstheme="majorHAnsi"/>
          <w:szCs w:val="28"/>
        </w:rPr>
        <w:t xml:space="preserve">ngày </w:t>
      </w:r>
      <w:r w:rsidR="008212F5" w:rsidRPr="00BA6089">
        <w:rPr>
          <w:rFonts w:asciiTheme="majorHAnsi" w:hAnsiTheme="majorHAnsi" w:cstheme="majorHAnsi"/>
          <w:b/>
          <w:bCs/>
          <w:szCs w:val="28"/>
        </w:rPr>
        <w:t>30/11/2024</w:t>
      </w:r>
      <w:r w:rsidR="008212F5" w:rsidRPr="00BA6089">
        <w:rPr>
          <w:rFonts w:asciiTheme="majorHAnsi" w:hAnsiTheme="majorHAnsi" w:cstheme="majorHAnsi"/>
          <w:szCs w:val="28"/>
        </w:rPr>
        <w:t xml:space="preserve">, để tổng hợp thẩm định </w:t>
      </w:r>
      <w:r w:rsidR="00DF1AF1" w:rsidRPr="00BA6089">
        <w:rPr>
          <w:rFonts w:asciiTheme="majorHAnsi" w:hAnsiTheme="majorHAnsi" w:cstheme="majorHAnsi"/>
          <w:szCs w:val="28"/>
        </w:rPr>
        <w:t xml:space="preserve">và xếp loại </w:t>
      </w:r>
      <w:r w:rsidR="008212F5" w:rsidRPr="00BA6089">
        <w:rPr>
          <w:rFonts w:asciiTheme="majorHAnsi" w:hAnsiTheme="majorHAnsi" w:cstheme="majorHAnsi"/>
          <w:szCs w:val="28"/>
        </w:rPr>
        <w:t>kết quả thi đua</w:t>
      </w:r>
      <w:r w:rsidR="00346100" w:rsidRPr="00BA6089">
        <w:rPr>
          <w:rFonts w:asciiTheme="majorHAnsi" w:hAnsiTheme="majorHAnsi" w:cstheme="majorHAnsi"/>
          <w:szCs w:val="28"/>
        </w:rPr>
        <w:t xml:space="preserve"> theo </w:t>
      </w:r>
      <w:r w:rsidR="00DF545C" w:rsidRPr="00BA6089">
        <w:rPr>
          <w:rFonts w:asciiTheme="majorHAnsi" w:hAnsiTheme="majorHAnsi" w:cstheme="majorHAnsi"/>
          <w:szCs w:val="28"/>
          <w:lang w:val="vi-VN"/>
        </w:rPr>
        <w:t xml:space="preserve">Chương </w:t>
      </w:r>
      <w:r w:rsidR="00DF545C" w:rsidRPr="00BA6089">
        <w:rPr>
          <w:rFonts w:asciiTheme="majorHAnsi" w:hAnsiTheme="majorHAnsi" w:cstheme="majorHAnsi"/>
          <w:color w:val="000000"/>
          <w:szCs w:val="28"/>
          <w:u w:color="FF0000"/>
          <w:lang w:val="vi-VN"/>
        </w:rPr>
        <w:t>tr</w:t>
      </w:r>
      <w:r w:rsidR="00DF545C" w:rsidRPr="00BA6089">
        <w:rPr>
          <w:rFonts w:asciiTheme="majorHAnsi" w:hAnsiTheme="majorHAnsi" w:cstheme="majorHAnsi"/>
          <w:color w:val="000000"/>
          <w:szCs w:val="28"/>
          <w:u w:color="FF0000"/>
        </w:rPr>
        <w:t>ình số</w:t>
      </w:r>
      <w:r w:rsidR="00DF545C" w:rsidRPr="00BA6089">
        <w:rPr>
          <w:rFonts w:asciiTheme="majorHAnsi" w:hAnsiTheme="majorHAnsi" w:cstheme="majorHAnsi"/>
          <w:szCs w:val="28"/>
        </w:rPr>
        <w:t xml:space="preserve"> 09/CTr-UBND ngày 12/01/2024</w:t>
      </w:r>
      <w:r w:rsidR="006357EE">
        <w:rPr>
          <w:rFonts w:asciiTheme="majorHAnsi" w:hAnsiTheme="majorHAnsi" w:cstheme="majorHAnsi"/>
          <w:szCs w:val="28"/>
        </w:rPr>
        <w:t xml:space="preserve"> của UBND huyện Xín Mần</w:t>
      </w:r>
      <w:r w:rsidR="008212F5" w:rsidRPr="00BA6089">
        <w:rPr>
          <w:rFonts w:asciiTheme="majorHAnsi" w:hAnsiTheme="majorHAnsi" w:cstheme="majorHAnsi"/>
          <w:sz w:val="24"/>
          <w:szCs w:val="24"/>
        </w:rPr>
        <w:t>.</w:t>
      </w:r>
    </w:p>
    <w:p w14:paraId="54F1EEE9" w14:textId="7318E8F1" w:rsidR="00DF545C" w:rsidRPr="00BA6089" w:rsidRDefault="00DF545C" w:rsidP="000634A5">
      <w:pPr>
        <w:spacing w:before="120" w:after="120"/>
        <w:ind w:firstLine="720"/>
        <w:jc w:val="both"/>
        <w:rPr>
          <w:rFonts w:asciiTheme="majorHAnsi" w:hAnsiTheme="majorHAnsi" w:cstheme="majorHAnsi"/>
          <w:szCs w:val="28"/>
        </w:rPr>
      </w:pPr>
      <w:r w:rsidRPr="00BA6089">
        <w:rPr>
          <w:rFonts w:asciiTheme="majorHAnsi" w:hAnsiTheme="majorHAnsi" w:cstheme="majorHAnsi"/>
          <w:szCs w:val="28"/>
        </w:rPr>
        <w:t xml:space="preserve">2. </w:t>
      </w:r>
      <w:r w:rsidR="007C373D" w:rsidRPr="00BA6089">
        <w:rPr>
          <w:rFonts w:asciiTheme="majorHAnsi" w:hAnsiTheme="majorHAnsi" w:cstheme="majorHAnsi"/>
          <w:szCs w:val="28"/>
        </w:rPr>
        <w:t>Đề nghị c</w:t>
      </w:r>
      <w:r w:rsidR="00BD279E" w:rsidRPr="00BA6089">
        <w:rPr>
          <w:rFonts w:asciiTheme="majorHAnsi" w:hAnsiTheme="majorHAnsi" w:cstheme="majorHAnsi"/>
          <w:szCs w:val="28"/>
        </w:rPr>
        <w:t>ác cơ quan, đơn vị sau báo cáo thống kê, đánh giá kết quả</w:t>
      </w:r>
      <w:r w:rsidR="00637C2E">
        <w:rPr>
          <w:rFonts w:asciiTheme="majorHAnsi" w:hAnsiTheme="majorHAnsi" w:cstheme="majorHAnsi"/>
          <w:szCs w:val="28"/>
        </w:rPr>
        <w:t xml:space="preserve"> thực</w:t>
      </w:r>
      <w:r w:rsidR="00BD279E" w:rsidRPr="00BA6089">
        <w:rPr>
          <w:rFonts w:asciiTheme="majorHAnsi" w:hAnsiTheme="majorHAnsi" w:cstheme="majorHAnsi"/>
          <w:szCs w:val="28"/>
        </w:rPr>
        <w:t xml:space="preserve"> hiện các tiêu chí </w:t>
      </w:r>
      <w:r w:rsidR="0017647B" w:rsidRPr="00BA6089">
        <w:rPr>
          <w:rFonts w:asciiTheme="majorHAnsi" w:hAnsiTheme="majorHAnsi" w:cstheme="majorHAnsi"/>
          <w:szCs w:val="28"/>
        </w:rPr>
        <w:t>thi đua cho từng cơ quan, đơn vị cấp huyện, các xã, thị trấn</w:t>
      </w:r>
      <w:r w:rsidR="00632CC1" w:rsidRPr="00BA6089">
        <w:rPr>
          <w:rFonts w:asciiTheme="majorHAnsi" w:hAnsiTheme="majorHAnsi" w:cstheme="majorHAnsi"/>
          <w:szCs w:val="28"/>
        </w:rPr>
        <w:t xml:space="preserve"> tham gia thi đua </w:t>
      </w:r>
      <w:r w:rsidR="00632CC1" w:rsidRPr="00BA6089">
        <w:rPr>
          <w:rFonts w:asciiTheme="majorHAnsi" w:hAnsiTheme="majorHAnsi" w:cstheme="majorHAnsi"/>
          <w:i/>
          <w:iCs/>
          <w:szCs w:val="28"/>
        </w:rPr>
        <w:t xml:space="preserve">(Tiêu chí do cơ quan, đơn vị theo dõi phụ trách), </w:t>
      </w:r>
      <w:r w:rsidR="00E264CD" w:rsidRPr="00BA6089">
        <w:rPr>
          <w:rFonts w:asciiTheme="majorHAnsi" w:hAnsiTheme="majorHAnsi" w:cstheme="majorHAnsi"/>
          <w:szCs w:val="28"/>
        </w:rPr>
        <w:t xml:space="preserve">gửi về </w:t>
      </w:r>
      <w:r w:rsidR="00F97571">
        <w:rPr>
          <w:rFonts w:asciiTheme="majorHAnsi" w:hAnsiTheme="majorHAnsi" w:cstheme="majorHAnsi"/>
          <w:szCs w:val="28"/>
        </w:rPr>
        <w:t>Hội đồng TĐKT</w:t>
      </w:r>
      <w:r w:rsidR="00E264CD" w:rsidRPr="00BA6089">
        <w:rPr>
          <w:rFonts w:asciiTheme="majorHAnsi" w:hAnsiTheme="majorHAnsi" w:cstheme="majorHAnsi"/>
          <w:szCs w:val="28"/>
        </w:rPr>
        <w:t xml:space="preserve"> huyện qua (Phòng Nội vụ) trước ngày </w:t>
      </w:r>
      <w:r w:rsidR="00E57637" w:rsidRPr="00BA6089">
        <w:rPr>
          <w:rFonts w:asciiTheme="majorHAnsi" w:hAnsiTheme="majorHAnsi" w:cstheme="majorHAnsi"/>
          <w:b/>
          <w:bCs/>
          <w:szCs w:val="28"/>
        </w:rPr>
        <w:t>15</w:t>
      </w:r>
      <w:r w:rsidR="00E264CD" w:rsidRPr="00BA6089">
        <w:rPr>
          <w:rFonts w:asciiTheme="majorHAnsi" w:hAnsiTheme="majorHAnsi" w:cstheme="majorHAnsi"/>
          <w:b/>
          <w:bCs/>
          <w:szCs w:val="28"/>
        </w:rPr>
        <w:t>/1</w:t>
      </w:r>
      <w:r w:rsidR="00E57637" w:rsidRPr="00BA6089">
        <w:rPr>
          <w:rFonts w:asciiTheme="majorHAnsi" w:hAnsiTheme="majorHAnsi" w:cstheme="majorHAnsi"/>
          <w:b/>
          <w:bCs/>
          <w:szCs w:val="28"/>
        </w:rPr>
        <w:t>2</w:t>
      </w:r>
      <w:r w:rsidR="00E264CD" w:rsidRPr="00BA6089">
        <w:rPr>
          <w:rFonts w:asciiTheme="majorHAnsi" w:hAnsiTheme="majorHAnsi" w:cstheme="majorHAnsi"/>
          <w:b/>
          <w:bCs/>
          <w:szCs w:val="28"/>
        </w:rPr>
        <w:t xml:space="preserve">/2024 </w:t>
      </w:r>
      <w:r w:rsidR="00E264CD" w:rsidRPr="00BA6089">
        <w:rPr>
          <w:rFonts w:asciiTheme="majorHAnsi" w:hAnsiTheme="majorHAnsi" w:cstheme="majorHAnsi"/>
          <w:szCs w:val="28"/>
        </w:rPr>
        <w:t xml:space="preserve">để làm căn cứ </w:t>
      </w:r>
      <w:r w:rsidR="00AD0BC0" w:rsidRPr="00BA6089">
        <w:rPr>
          <w:rFonts w:asciiTheme="majorHAnsi" w:hAnsiTheme="majorHAnsi" w:cstheme="majorHAnsi"/>
          <w:szCs w:val="28"/>
        </w:rPr>
        <w:t>đánh giá và xếp loại thi đua năm 2024</w:t>
      </w:r>
      <w:r w:rsidR="00DB2237" w:rsidRPr="00BA6089">
        <w:rPr>
          <w:rFonts w:asciiTheme="majorHAnsi" w:hAnsiTheme="majorHAnsi" w:cstheme="majorHAnsi"/>
          <w:szCs w:val="28"/>
        </w:rPr>
        <w:t xml:space="preserve"> như sau:</w:t>
      </w:r>
    </w:p>
    <w:p w14:paraId="74452247" w14:textId="296813CD" w:rsidR="009E6C02" w:rsidRPr="00BA6089" w:rsidRDefault="009E6C02" w:rsidP="000634A5">
      <w:pPr>
        <w:spacing w:before="120" w:after="120"/>
        <w:ind w:firstLine="720"/>
        <w:jc w:val="both"/>
        <w:rPr>
          <w:rFonts w:asciiTheme="majorHAnsi" w:hAnsiTheme="majorHAnsi" w:cstheme="majorHAnsi"/>
          <w:szCs w:val="28"/>
        </w:rPr>
      </w:pPr>
      <w:r w:rsidRPr="00683197">
        <w:rPr>
          <w:rFonts w:asciiTheme="majorHAnsi" w:hAnsiTheme="majorHAnsi" w:cstheme="majorHAnsi"/>
          <w:b/>
          <w:bCs/>
          <w:i/>
          <w:iCs/>
          <w:color w:val="FF0000"/>
          <w:szCs w:val="28"/>
        </w:rPr>
        <w:lastRenderedPageBreak/>
        <w:t xml:space="preserve">- </w:t>
      </w:r>
      <w:r w:rsidR="00683197" w:rsidRPr="00683197">
        <w:rPr>
          <w:rFonts w:asciiTheme="majorHAnsi" w:hAnsiTheme="majorHAnsi" w:cstheme="majorHAnsi"/>
          <w:b/>
          <w:bCs/>
          <w:i/>
          <w:iCs/>
          <w:color w:val="FF0000"/>
          <w:szCs w:val="28"/>
        </w:rPr>
        <w:t xml:space="preserve">Đề nghị </w:t>
      </w:r>
      <w:r w:rsidRPr="00BA6089">
        <w:rPr>
          <w:rFonts w:asciiTheme="majorHAnsi" w:hAnsiTheme="majorHAnsi" w:cstheme="majorHAnsi"/>
          <w:b/>
          <w:bCs/>
          <w:i/>
          <w:iCs/>
          <w:color w:val="000000"/>
          <w:szCs w:val="28"/>
          <w:u w:color="FF0000"/>
        </w:rPr>
        <w:t>Văn phòng</w:t>
      </w:r>
      <w:r w:rsidRPr="00BA6089">
        <w:rPr>
          <w:rFonts w:asciiTheme="majorHAnsi" w:hAnsiTheme="majorHAnsi" w:cstheme="majorHAnsi"/>
          <w:b/>
          <w:bCs/>
          <w:i/>
          <w:iCs/>
          <w:szCs w:val="28"/>
        </w:rPr>
        <w:t xml:space="preserve"> Huyện ủy: </w:t>
      </w:r>
      <w:r w:rsidRPr="00BA6089">
        <w:rPr>
          <w:rFonts w:asciiTheme="majorHAnsi" w:hAnsiTheme="majorHAnsi" w:cstheme="majorHAnsi"/>
          <w:color w:val="000000"/>
          <w:szCs w:val="28"/>
          <w:u w:color="FF0000"/>
        </w:rPr>
        <w:t>Thống k</w:t>
      </w:r>
      <w:r w:rsidR="002A647E" w:rsidRPr="00BA6089">
        <w:rPr>
          <w:rFonts w:asciiTheme="majorHAnsi" w:hAnsiTheme="majorHAnsi" w:cstheme="majorHAnsi"/>
          <w:color w:val="000000"/>
          <w:szCs w:val="28"/>
          <w:u w:color="FF0000"/>
        </w:rPr>
        <w:t>ê</w:t>
      </w:r>
      <w:r w:rsidR="00683197">
        <w:rPr>
          <w:rFonts w:asciiTheme="majorHAnsi" w:hAnsiTheme="majorHAnsi" w:cstheme="majorHAnsi"/>
          <w:szCs w:val="28"/>
        </w:rPr>
        <w:t xml:space="preserve">, đánh giá kết quả </w:t>
      </w:r>
      <w:r w:rsidRPr="00BA6089">
        <w:rPr>
          <w:rFonts w:asciiTheme="majorHAnsi" w:hAnsiTheme="majorHAnsi" w:cstheme="majorHAnsi"/>
          <w:szCs w:val="28"/>
        </w:rPr>
        <w:t xml:space="preserve">thực hiện việc chấp hành chế độ thông tin báo cáo của các cơ quan, đơn vị trực thuộc Huyện ủy; Thống kê, đánh giá tiến độ việc thực hiện nhiệm vụ do Ban Thường vụ Huyện ủy, </w:t>
      </w:r>
      <w:r w:rsidRPr="00BA6089">
        <w:rPr>
          <w:rFonts w:asciiTheme="majorHAnsi" w:hAnsiTheme="majorHAnsi" w:cstheme="majorHAnsi"/>
          <w:color w:val="000000"/>
          <w:szCs w:val="28"/>
          <w:u w:color="FF0000"/>
        </w:rPr>
        <w:t>Thường trực</w:t>
      </w:r>
      <w:r w:rsidRPr="00BA6089">
        <w:rPr>
          <w:rFonts w:asciiTheme="majorHAnsi" w:hAnsiTheme="majorHAnsi" w:cstheme="majorHAnsi"/>
          <w:szCs w:val="28"/>
        </w:rPr>
        <w:t xml:space="preserve"> Huyện </w:t>
      </w:r>
      <w:r w:rsidRPr="00BA6089">
        <w:rPr>
          <w:rFonts w:asciiTheme="majorHAnsi" w:hAnsiTheme="majorHAnsi" w:cstheme="majorHAnsi"/>
          <w:color w:val="000000"/>
          <w:szCs w:val="28"/>
          <w:u w:color="FF0000"/>
        </w:rPr>
        <w:t>ủy giao</w:t>
      </w:r>
      <w:r w:rsidRPr="00BA6089">
        <w:rPr>
          <w:rFonts w:asciiTheme="majorHAnsi" w:hAnsiTheme="majorHAnsi" w:cstheme="majorHAnsi"/>
          <w:szCs w:val="28"/>
        </w:rPr>
        <w:t>.</w:t>
      </w:r>
    </w:p>
    <w:p w14:paraId="1B4101E5" w14:textId="604F74E9" w:rsidR="009E6C02" w:rsidRPr="009117CD" w:rsidRDefault="009E6C02" w:rsidP="000634A5">
      <w:pPr>
        <w:spacing w:before="120" w:after="120"/>
        <w:ind w:firstLine="720"/>
        <w:jc w:val="both"/>
        <w:rPr>
          <w:rFonts w:asciiTheme="majorHAnsi" w:hAnsiTheme="majorHAnsi" w:cstheme="majorHAnsi"/>
          <w:color w:val="FF0000"/>
          <w:szCs w:val="28"/>
        </w:rPr>
      </w:pPr>
      <w:r w:rsidRPr="009117CD">
        <w:rPr>
          <w:rFonts w:asciiTheme="majorHAnsi" w:hAnsiTheme="majorHAnsi" w:cstheme="majorHAnsi"/>
          <w:b/>
          <w:bCs/>
          <w:i/>
          <w:iCs/>
          <w:color w:val="FF0000"/>
          <w:szCs w:val="28"/>
        </w:rPr>
        <w:t xml:space="preserve">- </w:t>
      </w:r>
      <w:r w:rsidR="00683197" w:rsidRPr="009117CD">
        <w:rPr>
          <w:rFonts w:asciiTheme="majorHAnsi" w:hAnsiTheme="majorHAnsi" w:cstheme="majorHAnsi"/>
          <w:b/>
          <w:bCs/>
          <w:i/>
          <w:iCs/>
          <w:color w:val="FF0000"/>
          <w:szCs w:val="28"/>
        </w:rPr>
        <w:t xml:space="preserve">Đề nghị </w:t>
      </w:r>
      <w:r w:rsidRPr="009117CD">
        <w:rPr>
          <w:rFonts w:asciiTheme="majorHAnsi" w:hAnsiTheme="majorHAnsi" w:cstheme="majorHAnsi"/>
          <w:b/>
          <w:bCs/>
          <w:i/>
          <w:iCs/>
          <w:color w:val="FF0000"/>
          <w:szCs w:val="28"/>
        </w:rPr>
        <w:t>Ban Tổ</w:t>
      </w:r>
      <w:r w:rsidR="00683197" w:rsidRPr="009117CD">
        <w:rPr>
          <w:rFonts w:asciiTheme="majorHAnsi" w:hAnsiTheme="majorHAnsi" w:cstheme="majorHAnsi"/>
          <w:b/>
          <w:bCs/>
          <w:i/>
          <w:iCs/>
          <w:color w:val="FF0000"/>
          <w:szCs w:val="28"/>
        </w:rPr>
        <w:t xml:space="preserve"> chức Huyện ủy</w:t>
      </w:r>
      <w:r w:rsidRPr="009117CD">
        <w:rPr>
          <w:rFonts w:asciiTheme="majorHAnsi" w:hAnsiTheme="majorHAnsi" w:cstheme="majorHAnsi"/>
          <w:b/>
          <w:bCs/>
          <w:i/>
          <w:iCs/>
          <w:color w:val="FF0000"/>
          <w:szCs w:val="28"/>
        </w:rPr>
        <w:t xml:space="preserve">: </w:t>
      </w:r>
      <w:r w:rsidR="00683197" w:rsidRPr="009117CD">
        <w:rPr>
          <w:rFonts w:asciiTheme="majorHAnsi" w:hAnsiTheme="majorHAnsi" w:cstheme="majorHAnsi"/>
          <w:color w:val="FF0000"/>
          <w:szCs w:val="28"/>
        </w:rPr>
        <w:t xml:space="preserve">Thống kê </w:t>
      </w:r>
      <w:r w:rsidRPr="009117CD">
        <w:rPr>
          <w:rFonts w:asciiTheme="majorHAnsi" w:hAnsiTheme="majorHAnsi" w:cstheme="majorHAnsi"/>
          <w:color w:val="FF0000"/>
          <w:szCs w:val="28"/>
        </w:rPr>
        <w:t xml:space="preserve">kết quả đánh </w:t>
      </w:r>
      <w:r w:rsidRPr="009117CD">
        <w:rPr>
          <w:rFonts w:asciiTheme="majorHAnsi" w:hAnsiTheme="majorHAnsi" w:cstheme="majorHAnsi"/>
          <w:color w:val="FF0000"/>
          <w:szCs w:val="28"/>
          <w:u w:color="FF0000"/>
        </w:rPr>
        <w:t>gi</w:t>
      </w:r>
      <w:r w:rsidR="00A54FF2" w:rsidRPr="009117CD">
        <w:rPr>
          <w:rFonts w:asciiTheme="majorHAnsi" w:hAnsiTheme="majorHAnsi" w:cstheme="majorHAnsi"/>
          <w:color w:val="FF0000"/>
          <w:szCs w:val="28"/>
          <w:u w:color="FF0000"/>
        </w:rPr>
        <w:t>á</w:t>
      </w:r>
      <w:r w:rsidR="005501B0" w:rsidRPr="009117CD">
        <w:rPr>
          <w:rFonts w:asciiTheme="majorHAnsi" w:hAnsiTheme="majorHAnsi" w:cstheme="majorHAnsi"/>
          <w:color w:val="FF0000"/>
          <w:szCs w:val="28"/>
          <w:u w:color="FF0000"/>
        </w:rPr>
        <w:t>,</w:t>
      </w:r>
      <w:r w:rsidRPr="009117CD">
        <w:rPr>
          <w:rFonts w:asciiTheme="majorHAnsi" w:hAnsiTheme="majorHAnsi" w:cstheme="majorHAnsi"/>
          <w:color w:val="FF0000"/>
          <w:szCs w:val="28"/>
        </w:rPr>
        <w:t xml:space="preserve"> xếp loại tổ chức đảng, đảng viên và cán bộ, công chức, viên chức </w:t>
      </w:r>
      <w:r w:rsidR="005501B0" w:rsidRPr="009117CD">
        <w:rPr>
          <w:rFonts w:asciiTheme="majorHAnsi" w:hAnsiTheme="majorHAnsi" w:cstheme="majorHAnsi"/>
          <w:color w:val="FF0000"/>
          <w:szCs w:val="28"/>
        </w:rPr>
        <w:t>trực thuộc Huyện ủy;</w:t>
      </w:r>
    </w:p>
    <w:p w14:paraId="3555ACF3" w14:textId="751390A0" w:rsidR="00241ACE" w:rsidRPr="009117CD" w:rsidRDefault="00241ACE" w:rsidP="000634A5">
      <w:pPr>
        <w:spacing w:before="120" w:after="120"/>
        <w:ind w:firstLine="720"/>
        <w:jc w:val="both"/>
        <w:rPr>
          <w:rFonts w:asciiTheme="majorHAnsi" w:hAnsiTheme="majorHAnsi" w:cstheme="majorHAnsi"/>
          <w:color w:val="FF0000"/>
          <w:szCs w:val="28"/>
        </w:rPr>
      </w:pPr>
      <w:r w:rsidRPr="009117CD">
        <w:rPr>
          <w:rFonts w:asciiTheme="majorHAnsi" w:hAnsiTheme="majorHAnsi" w:cstheme="majorHAnsi"/>
          <w:b/>
          <w:bCs/>
          <w:i/>
          <w:iCs/>
          <w:color w:val="FF0000"/>
          <w:szCs w:val="28"/>
        </w:rPr>
        <w:t xml:space="preserve">- </w:t>
      </w:r>
      <w:r w:rsidR="005501B0" w:rsidRPr="009117CD">
        <w:rPr>
          <w:rFonts w:asciiTheme="majorHAnsi" w:hAnsiTheme="majorHAnsi" w:cstheme="majorHAnsi"/>
          <w:b/>
          <w:bCs/>
          <w:i/>
          <w:iCs/>
          <w:color w:val="FF0000"/>
          <w:szCs w:val="28"/>
        </w:rPr>
        <w:t xml:space="preserve">Đề nghị </w:t>
      </w:r>
      <w:r w:rsidR="00174998" w:rsidRPr="009117CD">
        <w:rPr>
          <w:rFonts w:asciiTheme="majorHAnsi" w:hAnsiTheme="majorHAnsi" w:cstheme="majorHAnsi"/>
          <w:b/>
          <w:bCs/>
          <w:i/>
          <w:iCs/>
          <w:color w:val="FF0000"/>
          <w:szCs w:val="28"/>
        </w:rPr>
        <w:t>Ủy ban kiểm tra Huyện ủy</w:t>
      </w:r>
      <w:r w:rsidRPr="009117CD">
        <w:rPr>
          <w:rFonts w:asciiTheme="majorHAnsi" w:hAnsiTheme="majorHAnsi" w:cstheme="majorHAnsi"/>
          <w:b/>
          <w:bCs/>
          <w:i/>
          <w:iCs/>
          <w:color w:val="FF0000"/>
          <w:szCs w:val="28"/>
        </w:rPr>
        <w:t xml:space="preserve">: </w:t>
      </w:r>
      <w:r w:rsidR="009117CD" w:rsidRPr="009117CD">
        <w:rPr>
          <w:rFonts w:asciiTheme="majorHAnsi" w:hAnsiTheme="majorHAnsi" w:cstheme="majorHAnsi"/>
          <w:color w:val="FF0000"/>
          <w:szCs w:val="28"/>
        </w:rPr>
        <w:t>Thống kê, đánh giá các</w:t>
      </w:r>
      <w:r w:rsidRPr="009117CD">
        <w:rPr>
          <w:rFonts w:asciiTheme="majorHAnsi" w:hAnsiTheme="majorHAnsi" w:cstheme="majorHAnsi"/>
          <w:color w:val="FF0000"/>
          <w:szCs w:val="28"/>
        </w:rPr>
        <w:t xml:space="preserve"> </w:t>
      </w:r>
      <w:r w:rsidR="009117CD" w:rsidRPr="009117CD">
        <w:rPr>
          <w:rFonts w:asciiTheme="majorHAnsi" w:hAnsiTheme="majorHAnsi" w:cstheme="majorHAnsi"/>
          <w:color w:val="FF0000"/>
          <w:szCs w:val="28"/>
        </w:rPr>
        <w:t>tổ chức đảng,</w:t>
      </w:r>
      <w:r w:rsidRPr="009117CD">
        <w:rPr>
          <w:rFonts w:asciiTheme="majorHAnsi" w:hAnsiTheme="majorHAnsi" w:cstheme="majorHAnsi"/>
          <w:color w:val="FF0000"/>
          <w:szCs w:val="28"/>
        </w:rPr>
        <w:t xml:space="preserve"> </w:t>
      </w:r>
      <w:r w:rsidR="00A82221" w:rsidRPr="009117CD">
        <w:rPr>
          <w:rFonts w:asciiTheme="majorHAnsi" w:hAnsiTheme="majorHAnsi" w:cstheme="majorHAnsi"/>
          <w:color w:val="FF0000"/>
          <w:szCs w:val="28"/>
        </w:rPr>
        <w:t>đảng viên</w:t>
      </w:r>
      <w:r w:rsidR="00CA1B71" w:rsidRPr="009117CD">
        <w:rPr>
          <w:rFonts w:asciiTheme="majorHAnsi" w:hAnsiTheme="majorHAnsi" w:cstheme="majorHAnsi"/>
          <w:color w:val="FF0000"/>
          <w:szCs w:val="28"/>
        </w:rPr>
        <w:t xml:space="preserve"> vi phạm kỷ luật.</w:t>
      </w:r>
    </w:p>
    <w:p w14:paraId="2C48B97C" w14:textId="013180AD" w:rsidR="000559C5" w:rsidRPr="009117CD" w:rsidRDefault="000559C5" w:rsidP="000634A5">
      <w:pPr>
        <w:spacing w:before="120" w:after="120"/>
        <w:ind w:firstLine="720"/>
        <w:jc w:val="both"/>
        <w:rPr>
          <w:rFonts w:asciiTheme="majorHAnsi" w:hAnsiTheme="majorHAnsi" w:cstheme="majorHAnsi"/>
          <w:color w:val="FF0000"/>
          <w:szCs w:val="28"/>
        </w:rPr>
      </w:pPr>
      <w:r w:rsidRPr="009117CD">
        <w:rPr>
          <w:rFonts w:asciiTheme="majorHAnsi" w:hAnsiTheme="majorHAnsi" w:cstheme="majorHAnsi"/>
          <w:b/>
          <w:bCs/>
          <w:i/>
          <w:iCs/>
          <w:color w:val="FF0000"/>
          <w:szCs w:val="28"/>
        </w:rPr>
        <w:t xml:space="preserve">- Công an huyện: </w:t>
      </w:r>
      <w:r w:rsidRPr="009117CD">
        <w:rPr>
          <w:rFonts w:asciiTheme="majorHAnsi" w:hAnsiTheme="majorHAnsi" w:cstheme="majorHAnsi"/>
          <w:color w:val="FF0000"/>
          <w:szCs w:val="28"/>
        </w:rPr>
        <w:t>Đánh giá công tác đảm bảo an ninh chính trị, trật tự, an toàn xã hội</w:t>
      </w:r>
      <w:r w:rsidR="009117CD" w:rsidRPr="009117CD">
        <w:rPr>
          <w:rFonts w:asciiTheme="majorHAnsi" w:hAnsiTheme="majorHAnsi" w:cstheme="majorHAnsi"/>
          <w:color w:val="FF0000"/>
          <w:szCs w:val="28"/>
        </w:rPr>
        <w:t xml:space="preserve"> của các cơ quan, đơn vị, các xã, thị trấn</w:t>
      </w:r>
      <w:r w:rsidRPr="009117CD">
        <w:rPr>
          <w:rFonts w:asciiTheme="majorHAnsi" w:hAnsiTheme="majorHAnsi" w:cstheme="majorHAnsi"/>
          <w:color w:val="FF0000"/>
          <w:szCs w:val="28"/>
        </w:rPr>
        <w:t xml:space="preserve">; thống kê </w:t>
      </w:r>
      <w:r w:rsidR="009117CD" w:rsidRPr="009117CD">
        <w:rPr>
          <w:rFonts w:asciiTheme="majorHAnsi" w:hAnsiTheme="majorHAnsi" w:cstheme="majorHAnsi"/>
          <w:color w:val="FF0000"/>
          <w:szCs w:val="28"/>
        </w:rPr>
        <w:t>các đơn vị; cán bộ, công chức, viên chức</w:t>
      </w:r>
      <w:r w:rsidRPr="009117CD">
        <w:rPr>
          <w:rFonts w:asciiTheme="majorHAnsi" w:hAnsiTheme="majorHAnsi" w:cstheme="majorHAnsi"/>
          <w:color w:val="FF0000"/>
          <w:szCs w:val="28"/>
        </w:rPr>
        <w:t xml:space="preserve"> </w:t>
      </w:r>
      <w:r w:rsidR="009117CD" w:rsidRPr="009117CD">
        <w:rPr>
          <w:rFonts w:asciiTheme="majorHAnsi" w:hAnsiTheme="majorHAnsi" w:cstheme="majorHAnsi"/>
          <w:color w:val="FF0000"/>
          <w:szCs w:val="28"/>
        </w:rPr>
        <w:t>vi phạm phạm pháp luật (nếu có); K</w:t>
      </w:r>
      <w:r w:rsidRPr="009117CD">
        <w:rPr>
          <w:rFonts w:asciiTheme="majorHAnsi" w:hAnsiTheme="majorHAnsi" w:cstheme="majorHAnsi"/>
          <w:color w:val="FF0000"/>
          <w:szCs w:val="28"/>
        </w:rPr>
        <w:t>ết quả công nhận cơ quan, đơn vị đạt tiêu chuẩn an toàn về an ninh trật tự</w:t>
      </w:r>
      <w:r w:rsidR="0093037C">
        <w:rPr>
          <w:rFonts w:asciiTheme="majorHAnsi" w:hAnsiTheme="majorHAnsi" w:cstheme="majorHAnsi"/>
          <w:color w:val="FF0000"/>
          <w:szCs w:val="28"/>
        </w:rPr>
        <w:t>; Kết quả thực hiện Đề án 06 của Chính phủ.</w:t>
      </w:r>
    </w:p>
    <w:p w14:paraId="7D0088FC" w14:textId="015A54ED" w:rsidR="000559C5" w:rsidRPr="00BA6089" w:rsidRDefault="000559C5" w:rsidP="000634A5">
      <w:pPr>
        <w:spacing w:before="120" w:after="120"/>
        <w:ind w:firstLine="720"/>
        <w:jc w:val="both"/>
        <w:rPr>
          <w:rFonts w:asciiTheme="majorHAnsi" w:hAnsiTheme="majorHAnsi" w:cstheme="majorHAnsi"/>
          <w:szCs w:val="28"/>
        </w:rPr>
      </w:pPr>
      <w:r w:rsidRPr="00BA6089">
        <w:rPr>
          <w:rFonts w:asciiTheme="majorHAnsi" w:hAnsiTheme="majorHAnsi" w:cstheme="majorHAnsi"/>
          <w:b/>
          <w:bCs/>
          <w:i/>
          <w:iCs/>
          <w:szCs w:val="28"/>
        </w:rPr>
        <w:t xml:space="preserve">- Ban chỉ huy quân sự huyện: </w:t>
      </w:r>
      <w:r w:rsidRPr="00BA6089">
        <w:rPr>
          <w:rFonts w:asciiTheme="majorHAnsi" w:hAnsiTheme="majorHAnsi" w:cstheme="majorHAnsi"/>
          <w:szCs w:val="28"/>
        </w:rPr>
        <w:t>Đánh giá</w:t>
      </w:r>
      <w:r w:rsidR="009117CD">
        <w:rPr>
          <w:rFonts w:asciiTheme="majorHAnsi" w:hAnsiTheme="majorHAnsi" w:cstheme="majorHAnsi"/>
          <w:szCs w:val="28"/>
        </w:rPr>
        <w:t>,</w:t>
      </w:r>
      <w:r w:rsidRPr="00BA6089">
        <w:rPr>
          <w:rFonts w:asciiTheme="majorHAnsi" w:hAnsiTheme="majorHAnsi" w:cstheme="majorHAnsi"/>
          <w:szCs w:val="28"/>
        </w:rPr>
        <w:t xml:space="preserve"> nhận xét việc </w:t>
      </w:r>
      <w:r w:rsidRPr="00BA6089">
        <w:rPr>
          <w:rFonts w:asciiTheme="majorHAnsi" w:hAnsiTheme="majorHAnsi" w:cstheme="majorHAnsi"/>
          <w:color w:val="000000"/>
          <w:szCs w:val="28"/>
          <w:u w:color="FF0000"/>
        </w:rPr>
        <w:t>thực h</w:t>
      </w:r>
      <w:r w:rsidR="00F43CFF" w:rsidRPr="00BA6089">
        <w:rPr>
          <w:rFonts w:asciiTheme="majorHAnsi" w:hAnsiTheme="majorHAnsi" w:cstheme="majorHAnsi"/>
          <w:color w:val="000000"/>
          <w:szCs w:val="28"/>
          <w:u w:color="FF0000"/>
        </w:rPr>
        <w:t>i</w:t>
      </w:r>
      <w:r w:rsidRPr="00BA6089">
        <w:rPr>
          <w:rFonts w:asciiTheme="majorHAnsi" w:hAnsiTheme="majorHAnsi" w:cstheme="majorHAnsi"/>
          <w:color w:val="000000"/>
          <w:szCs w:val="28"/>
          <w:u w:color="FF0000"/>
        </w:rPr>
        <w:t>ện</w:t>
      </w:r>
      <w:r w:rsidRPr="00BA6089">
        <w:rPr>
          <w:rFonts w:asciiTheme="majorHAnsi" w:hAnsiTheme="majorHAnsi" w:cstheme="majorHAnsi"/>
          <w:szCs w:val="28"/>
        </w:rPr>
        <w:t xml:space="preserve"> công tác tuyển quân</w:t>
      </w:r>
      <w:r w:rsidR="009117CD">
        <w:rPr>
          <w:rFonts w:asciiTheme="majorHAnsi" w:hAnsiTheme="majorHAnsi" w:cstheme="majorHAnsi"/>
          <w:szCs w:val="28"/>
        </w:rPr>
        <w:t xml:space="preserve"> và quân sự địa phương của các xã, thị trấn.</w:t>
      </w:r>
    </w:p>
    <w:p w14:paraId="3DC8294C" w14:textId="6C53FCF3" w:rsidR="00084796" w:rsidRDefault="00DA7622" w:rsidP="000634A5">
      <w:pPr>
        <w:spacing w:before="120" w:after="120"/>
        <w:ind w:firstLine="720"/>
        <w:jc w:val="both"/>
        <w:rPr>
          <w:rFonts w:asciiTheme="majorHAnsi" w:hAnsiTheme="majorHAnsi" w:cstheme="majorHAnsi"/>
          <w:szCs w:val="28"/>
        </w:rPr>
      </w:pPr>
      <w:r w:rsidRPr="00BA6089">
        <w:rPr>
          <w:rFonts w:asciiTheme="majorHAnsi" w:hAnsiTheme="majorHAnsi" w:cstheme="majorHAnsi"/>
          <w:b/>
          <w:bCs/>
          <w:i/>
          <w:iCs/>
          <w:szCs w:val="28"/>
        </w:rPr>
        <w:t xml:space="preserve">- </w:t>
      </w:r>
      <w:r w:rsidRPr="00BA6089">
        <w:rPr>
          <w:rFonts w:asciiTheme="majorHAnsi" w:hAnsiTheme="majorHAnsi" w:cstheme="majorHAnsi"/>
          <w:b/>
          <w:bCs/>
          <w:i/>
          <w:iCs/>
          <w:color w:val="000000"/>
          <w:szCs w:val="28"/>
          <w:u w:color="FF0000"/>
        </w:rPr>
        <w:t>Văn phòng</w:t>
      </w:r>
      <w:r w:rsidRPr="00BA6089">
        <w:rPr>
          <w:rFonts w:asciiTheme="majorHAnsi" w:hAnsiTheme="majorHAnsi" w:cstheme="majorHAnsi"/>
          <w:b/>
          <w:bCs/>
          <w:i/>
          <w:iCs/>
          <w:szCs w:val="28"/>
        </w:rPr>
        <w:t xml:space="preserve"> HĐND&amp;UBND huyện: </w:t>
      </w:r>
      <w:r w:rsidRPr="00BA6089">
        <w:rPr>
          <w:rFonts w:asciiTheme="majorHAnsi" w:hAnsiTheme="majorHAnsi" w:cstheme="majorHAnsi"/>
          <w:color w:val="000000"/>
          <w:szCs w:val="28"/>
          <w:u w:color="FF0000"/>
        </w:rPr>
        <w:t>Thống k</w:t>
      </w:r>
      <w:r w:rsidR="00EA71B7" w:rsidRPr="00BA6089">
        <w:rPr>
          <w:rFonts w:asciiTheme="majorHAnsi" w:hAnsiTheme="majorHAnsi" w:cstheme="majorHAnsi"/>
          <w:color w:val="000000"/>
          <w:szCs w:val="28"/>
          <w:u w:color="FF0000"/>
        </w:rPr>
        <w:t>ê</w:t>
      </w:r>
      <w:r w:rsidR="009117CD">
        <w:rPr>
          <w:rFonts w:asciiTheme="majorHAnsi" w:hAnsiTheme="majorHAnsi" w:cstheme="majorHAnsi"/>
          <w:szCs w:val="28"/>
        </w:rPr>
        <w:t xml:space="preserve">, đánh giá </w:t>
      </w:r>
      <w:r w:rsidR="008F236C" w:rsidRPr="00BA6089">
        <w:rPr>
          <w:rFonts w:asciiTheme="majorHAnsi" w:hAnsiTheme="majorHAnsi" w:cstheme="majorHAnsi"/>
          <w:szCs w:val="28"/>
        </w:rPr>
        <w:t xml:space="preserve">việc giải quyết thủ tục hành chính tại bộ phận một cửa cấp huyện, </w:t>
      </w:r>
      <w:r w:rsidR="008F236C" w:rsidRPr="00BA6089">
        <w:rPr>
          <w:rFonts w:asciiTheme="majorHAnsi" w:hAnsiTheme="majorHAnsi" w:cstheme="majorHAnsi"/>
          <w:color w:val="000000"/>
          <w:szCs w:val="28"/>
          <w:u w:color="FF0000"/>
        </w:rPr>
        <w:t>cấp xã</w:t>
      </w:r>
      <w:r w:rsidR="00973F6D" w:rsidRPr="00BA6089">
        <w:rPr>
          <w:rFonts w:asciiTheme="majorHAnsi" w:hAnsiTheme="majorHAnsi" w:cstheme="majorHAnsi"/>
          <w:szCs w:val="28"/>
        </w:rPr>
        <w:t>; việc chấp hành chế độ thông tin báo cáo của</w:t>
      </w:r>
      <w:r w:rsidR="00133018" w:rsidRPr="00BA6089">
        <w:rPr>
          <w:rFonts w:asciiTheme="majorHAnsi" w:hAnsiTheme="majorHAnsi" w:cstheme="majorHAnsi"/>
          <w:szCs w:val="28"/>
        </w:rPr>
        <w:t xml:space="preserve"> các cơ quan, đơn vị</w:t>
      </w:r>
      <w:r w:rsidR="007F0109" w:rsidRPr="00BA6089">
        <w:rPr>
          <w:rFonts w:asciiTheme="majorHAnsi" w:hAnsiTheme="majorHAnsi" w:cstheme="majorHAnsi"/>
          <w:szCs w:val="28"/>
        </w:rPr>
        <w:t>, xã, thị trấn</w:t>
      </w:r>
      <w:r w:rsidR="00133018" w:rsidRPr="00BA6089">
        <w:rPr>
          <w:rFonts w:asciiTheme="majorHAnsi" w:hAnsiTheme="majorHAnsi" w:cstheme="majorHAnsi"/>
          <w:szCs w:val="28"/>
        </w:rPr>
        <w:t xml:space="preserve"> thuộc</w:t>
      </w:r>
      <w:r w:rsidR="00973F6D" w:rsidRPr="00BA6089">
        <w:rPr>
          <w:rFonts w:asciiTheme="majorHAnsi" w:hAnsiTheme="majorHAnsi" w:cstheme="majorHAnsi"/>
          <w:szCs w:val="28"/>
        </w:rPr>
        <w:t xml:space="preserve"> UBND huyện; </w:t>
      </w:r>
      <w:r w:rsidR="00FD687D" w:rsidRPr="00BA6089">
        <w:rPr>
          <w:rFonts w:asciiTheme="majorHAnsi" w:hAnsiTheme="majorHAnsi" w:cstheme="majorHAnsi"/>
          <w:szCs w:val="28"/>
        </w:rPr>
        <w:t>Thống kê, đánh giá t</w:t>
      </w:r>
      <w:r w:rsidR="005865B4" w:rsidRPr="00BA6089">
        <w:rPr>
          <w:rFonts w:asciiTheme="majorHAnsi" w:hAnsiTheme="majorHAnsi" w:cstheme="majorHAnsi"/>
          <w:szCs w:val="28"/>
        </w:rPr>
        <w:t xml:space="preserve">iến độ </w:t>
      </w:r>
      <w:r w:rsidR="00973F6D" w:rsidRPr="00BA6089">
        <w:rPr>
          <w:rFonts w:asciiTheme="majorHAnsi" w:hAnsiTheme="majorHAnsi" w:cstheme="majorHAnsi"/>
          <w:szCs w:val="28"/>
        </w:rPr>
        <w:t xml:space="preserve">việc thực hiện nhiệm vụ </w:t>
      </w:r>
      <w:r w:rsidR="00C93E49" w:rsidRPr="00BA6089">
        <w:rPr>
          <w:rFonts w:asciiTheme="majorHAnsi" w:hAnsiTheme="majorHAnsi" w:cstheme="majorHAnsi"/>
          <w:szCs w:val="28"/>
        </w:rPr>
        <w:t xml:space="preserve">do </w:t>
      </w:r>
      <w:r w:rsidR="0015207A" w:rsidRPr="00BA6089">
        <w:rPr>
          <w:rFonts w:asciiTheme="majorHAnsi" w:hAnsiTheme="majorHAnsi" w:cstheme="majorHAnsi"/>
          <w:szCs w:val="28"/>
        </w:rPr>
        <w:t xml:space="preserve">UBND huyện, </w:t>
      </w:r>
      <w:r w:rsidR="0015207A" w:rsidRPr="00BA6089">
        <w:rPr>
          <w:rFonts w:asciiTheme="majorHAnsi" w:hAnsiTheme="majorHAnsi" w:cstheme="majorHAnsi"/>
          <w:color w:val="000000"/>
          <w:szCs w:val="28"/>
          <w:u w:color="FF0000"/>
        </w:rPr>
        <w:t>Chủ tịch</w:t>
      </w:r>
      <w:r w:rsidR="0015207A" w:rsidRPr="00BA6089">
        <w:rPr>
          <w:rFonts w:asciiTheme="majorHAnsi" w:hAnsiTheme="majorHAnsi" w:cstheme="majorHAnsi"/>
          <w:szCs w:val="28"/>
        </w:rPr>
        <w:t xml:space="preserve"> UBND huyện giao</w:t>
      </w:r>
      <w:r w:rsidR="00C437B4" w:rsidRPr="00BA6089">
        <w:rPr>
          <w:rFonts w:asciiTheme="majorHAnsi" w:hAnsiTheme="majorHAnsi" w:cstheme="majorHAnsi"/>
          <w:szCs w:val="28"/>
        </w:rPr>
        <w:t xml:space="preserve">; </w:t>
      </w:r>
      <w:r w:rsidR="00FD687D" w:rsidRPr="00BA6089">
        <w:rPr>
          <w:rFonts w:asciiTheme="majorHAnsi" w:hAnsiTheme="majorHAnsi" w:cstheme="majorHAnsi"/>
          <w:szCs w:val="28"/>
        </w:rPr>
        <w:t>đánh giá việc thực hiện mục tiêu quốc gia về y tế</w:t>
      </w:r>
      <w:r w:rsidR="00916B79" w:rsidRPr="00BA6089">
        <w:rPr>
          <w:rFonts w:asciiTheme="majorHAnsi" w:hAnsiTheme="majorHAnsi" w:cstheme="majorHAnsi"/>
          <w:szCs w:val="28"/>
        </w:rPr>
        <w:t>, giảm tỷ suất sinh, tỷ lệ gia tăng dân số tự nhiên.</w:t>
      </w:r>
    </w:p>
    <w:p w14:paraId="6D1BE52B" w14:textId="712D51E0" w:rsidR="009117CD" w:rsidRDefault="009117CD" w:rsidP="000634A5">
      <w:pPr>
        <w:spacing w:before="120" w:after="120"/>
        <w:ind w:firstLine="720"/>
        <w:jc w:val="both"/>
        <w:rPr>
          <w:rFonts w:asciiTheme="majorHAnsi" w:hAnsiTheme="majorHAnsi" w:cstheme="majorHAnsi"/>
          <w:szCs w:val="28"/>
        </w:rPr>
      </w:pPr>
      <w:r w:rsidRPr="00BA6089">
        <w:rPr>
          <w:rFonts w:asciiTheme="majorHAnsi" w:hAnsiTheme="majorHAnsi" w:cstheme="majorHAnsi"/>
          <w:b/>
          <w:bCs/>
          <w:i/>
          <w:iCs/>
          <w:szCs w:val="28"/>
        </w:rPr>
        <w:t xml:space="preserve">- Thanh tra huyện: </w:t>
      </w:r>
      <w:r w:rsidRPr="00BA6089">
        <w:rPr>
          <w:rFonts w:asciiTheme="majorHAnsi" w:hAnsiTheme="majorHAnsi" w:cstheme="majorHAnsi"/>
          <w:szCs w:val="28"/>
        </w:rPr>
        <w:t>Thống kê, đánh giá công tác phòng, chống tham nhũng của các cơ quan, đơn vị, xã, thị trấn; đánh giá những cơ quan, đơn vị có sai phạm qua công tác kiểm tra, thanh tra.</w:t>
      </w:r>
    </w:p>
    <w:p w14:paraId="72AAF44F" w14:textId="071C9C5E" w:rsidR="009117CD" w:rsidRDefault="009117CD" w:rsidP="000634A5">
      <w:pPr>
        <w:spacing w:before="120" w:after="120"/>
        <w:ind w:firstLine="720"/>
        <w:jc w:val="both"/>
        <w:rPr>
          <w:rFonts w:asciiTheme="majorHAnsi" w:hAnsiTheme="majorHAnsi" w:cstheme="majorHAnsi"/>
          <w:szCs w:val="28"/>
        </w:rPr>
      </w:pPr>
      <w:r w:rsidRPr="00683197">
        <w:rPr>
          <w:rFonts w:asciiTheme="majorHAnsi" w:hAnsiTheme="majorHAnsi" w:cstheme="majorHAnsi"/>
          <w:b/>
          <w:szCs w:val="28"/>
        </w:rPr>
        <w:t xml:space="preserve">- </w:t>
      </w:r>
      <w:proofErr w:type="gramStart"/>
      <w:r w:rsidRPr="00683197">
        <w:rPr>
          <w:rFonts w:asciiTheme="majorHAnsi" w:hAnsiTheme="majorHAnsi" w:cstheme="majorHAnsi"/>
          <w:b/>
          <w:szCs w:val="28"/>
        </w:rPr>
        <w:t>Phòng  Nội</w:t>
      </w:r>
      <w:proofErr w:type="gramEnd"/>
      <w:r w:rsidRPr="00683197">
        <w:rPr>
          <w:rFonts w:asciiTheme="majorHAnsi" w:hAnsiTheme="majorHAnsi" w:cstheme="majorHAnsi"/>
          <w:b/>
          <w:szCs w:val="28"/>
        </w:rPr>
        <w:t xml:space="preserve"> vụ:</w:t>
      </w:r>
      <w:r>
        <w:rPr>
          <w:rFonts w:asciiTheme="majorHAnsi" w:hAnsiTheme="majorHAnsi" w:cstheme="majorHAnsi"/>
          <w:szCs w:val="28"/>
        </w:rPr>
        <w:t xml:space="preserve"> Đ</w:t>
      </w:r>
      <w:r w:rsidRPr="00BA6089">
        <w:rPr>
          <w:rFonts w:asciiTheme="majorHAnsi" w:hAnsiTheme="majorHAnsi" w:cstheme="majorHAnsi"/>
          <w:szCs w:val="28"/>
        </w:rPr>
        <w:t xml:space="preserve">ánh giá việc </w:t>
      </w:r>
      <w:r w:rsidRPr="00BA6089">
        <w:rPr>
          <w:rFonts w:asciiTheme="majorHAnsi" w:hAnsiTheme="majorHAnsi" w:cstheme="majorHAnsi"/>
          <w:color w:val="000000"/>
          <w:szCs w:val="28"/>
          <w:u w:color="FF0000"/>
        </w:rPr>
        <w:t>chấp hành</w:t>
      </w:r>
      <w:r w:rsidRPr="00BA6089">
        <w:rPr>
          <w:rFonts w:asciiTheme="majorHAnsi" w:hAnsiTheme="majorHAnsi" w:cstheme="majorHAnsi"/>
          <w:szCs w:val="28"/>
        </w:rPr>
        <w:t xml:space="preserve"> kỷ luật, kỷ cương hành chính của cán bộ, công chức, viên chức, người lao động của các cơ quan, đơn vị, xã, thị trấn</w:t>
      </w:r>
      <w:r>
        <w:rPr>
          <w:rFonts w:asciiTheme="majorHAnsi" w:hAnsiTheme="majorHAnsi" w:cstheme="majorHAnsi"/>
          <w:szCs w:val="28"/>
        </w:rPr>
        <w:t>; thống kê cán bộ, công chức vi phạm kỷ luật (nếu có)</w:t>
      </w:r>
      <w:r w:rsidRPr="00BA6089">
        <w:rPr>
          <w:rFonts w:asciiTheme="majorHAnsi" w:hAnsiTheme="majorHAnsi" w:cstheme="majorHAnsi"/>
          <w:szCs w:val="28"/>
        </w:rPr>
        <w:t>;</w:t>
      </w:r>
    </w:p>
    <w:p w14:paraId="79A8EFC9" w14:textId="67D27629" w:rsidR="00DB2237" w:rsidRPr="00BA6089" w:rsidRDefault="00084796" w:rsidP="000634A5">
      <w:pPr>
        <w:spacing w:before="120" w:after="120"/>
        <w:ind w:firstLine="720"/>
        <w:jc w:val="both"/>
        <w:rPr>
          <w:rFonts w:asciiTheme="majorHAnsi" w:hAnsiTheme="majorHAnsi" w:cstheme="majorHAnsi"/>
          <w:szCs w:val="28"/>
        </w:rPr>
      </w:pPr>
      <w:r w:rsidRPr="00BA6089">
        <w:rPr>
          <w:rFonts w:asciiTheme="majorHAnsi" w:hAnsiTheme="majorHAnsi" w:cstheme="majorHAnsi"/>
          <w:b/>
          <w:bCs/>
          <w:i/>
          <w:iCs/>
          <w:szCs w:val="28"/>
        </w:rPr>
        <w:t xml:space="preserve">- Phòng Tài chính &amp; kế hoạch: </w:t>
      </w:r>
      <w:r w:rsidR="004A5686" w:rsidRPr="00BA6089">
        <w:rPr>
          <w:rFonts w:asciiTheme="majorHAnsi" w:hAnsiTheme="majorHAnsi" w:cstheme="majorHAnsi"/>
          <w:szCs w:val="28"/>
        </w:rPr>
        <w:t xml:space="preserve">Thống kê kết quả thực hiện nhiệm vụ thu ngân sách trên địa bàn; kết quả giải ngân các nguồn vốn </w:t>
      </w:r>
      <w:r w:rsidR="004C3117" w:rsidRPr="00BA6089">
        <w:rPr>
          <w:rFonts w:asciiTheme="majorHAnsi" w:hAnsiTheme="majorHAnsi" w:cstheme="majorHAnsi"/>
          <w:szCs w:val="28"/>
        </w:rPr>
        <w:t>03</w:t>
      </w:r>
      <w:r w:rsidR="009117CD">
        <w:rPr>
          <w:rFonts w:asciiTheme="majorHAnsi" w:hAnsiTheme="majorHAnsi" w:cstheme="majorHAnsi"/>
          <w:szCs w:val="28"/>
        </w:rPr>
        <w:t xml:space="preserve"> chương trình mục tiêu quốc gia của các cơ quan, đơn vị; Các xã, thị trấn.</w:t>
      </w:r>
    </w:p>
    <w:p w14:paraId="18B89F0B" w14:textId="478CF499" w:rsidR="004C3117" w:rsidRPr="00BA6089" w:rsidRDefault="0046057A" w:rsidP="000634A5">
      <w:pPr>
        <w:spacing w:before="120" w:after="120"/>
        <w:ind w:firstLine="720"/>
        <w:jc w:val="both"/>
        <w:rPr>
          <w:rFonts w:asciiTheme="majorHAnsi" w:hAnsiTheme="majorHAnsi" w:cstheme="majorHAnsi"/>
          <w:szCs w:val="28"/>
        </w:rPr>
      </w:pPr>
      <w:r w:rsidRPr="00BA6089">
        <w:rPr>
          <w:rFonts w:asciiTheme="majorHAnsi" w:hAnsiTheme="majorHAnsi" w:cstheme="majorHAnsi"/>
          <w:b/>
          <w:bCs/>
          <w:i/>
          <w:iCs/>
          <w:szCs w:val="28"/>
        </w:rPr>
        <w:t>- Phòng Lao động Thương binh</w:t>
      </w:r>
      <w:r w:rsidR="009117CD">
        <w:rPr>
          <w:rFonts w:asciiTheme="majorHAnsi" w:hAnsiTheme="majorHAnsi" w:cstheme="majorHAnsi"/>
          <w:b/>
          <w:bCs/>
          <w:i/>
          <w:iCs/>
          <w:szCs w:val="28"/>
        </w:rPr>
        <w:t xml:space="preserve"> </w:t>
      </w:r>
      <w:r w:rsidRPr="00BA6089">
        <w:rPr>
          <w:rFonts w:asciiTheme="majorHAnsi" w:hAnsiTheme="majorHAnsi" w:cstheme="majorHAnsi"/>
          <w:b/>
          <w:bCs/>
          <w:i/>
          <w:iCs/>
          <w:szCs w:val="28"/>
        </w:rPr>
        <w:t xml:space="preserve">&amp; xã hội: </w:t>
      </w:r>
      <w:r w:rsidR="009117CD">
        <w:rPr>
          <w:rFonts w:asciiTheme="majorHAnsi" w:hAnsiTheme="majorHAnsi" w:cstheme="majorHAnsi"/>
          <w:szCs w:val="28"/>
        </w:rPr>
        <w:t>Thống kê, đánh gía</w:t>
      </w:r>
      <w:r w:rsidR="00C12AFF" w:rsidRPr="00BA6089">
        <w:rPr>
          <w:rFonts w:asciiTheme="majorHAnsi" w:hAnsiTheme="majorHAnsi" w:cstheme="majorHAnsi"/>
          <w:szCs w:val="28"/>
        </w:rPr>
        <w:t xml:space="preserve"> việc thực hiện mục tiêu giảm nghèo, giải quyết việc </w:t>
      </w:r>
      <w:r w:rsidR="004A6944" w:rsidRPr="00BA6089">
        <w:rPr>
          <w:rFonts w:asciiTheme="majorHAnsi" w:hAnsiTheme="majorHAnsi" w:cstheme="majorHAnsi"/>
          <w:szCs w:val="28"/>
        </w:rPr>
        <w:t>làm.</w:t>
      </w:r>
    </w:p>
    <w:p w14:paraId="4793E836" w14:textId="05906FD9" w:rsidR="004A6944" w:rsidRPr="00BA6089" w:rsidRDefault="004A6944" w:rsidP="000634A5">
      <w:pPr>
        <w:spacing w:before="120" w:after="120"/>
        <w:ind w:firstLine="720"/>
        <w:jc w:val="both"/>
        <w:rPr>
          <w:rFonts w:asciiTheme="majorHAnsi" w:hAnsiTheme="majorHAnsi" w:cstheme="majorHAnsi"/>
          <w:szCs w:val="28"/>
        </w:rPr>
      </w:pPr>
      <w:r w:rsidRPr="00BA6089">
        <w:rPr>
          <w:rFonts w:asciiTheme="majorHAnsi" w:hAnsiTheme="majorHAnsi" w:cstheme="majorHAnsi"/>
          <w:b/>
          <w:bCs/>
          <w:i/>
          <w:iCs/>
          <w:szCs w:val="28"/>
        </w:rPr>
        <w:t xml:space="preserve">- </w:t>
      </w:r>
      <w:r w:rsidRPr="00BA6089">
        <w:rPr>
          <w:rFonts w:asciiTheme="majorHAnsi" w:hAnsiTheme="majorHAnsi" w:cstheme="majorHAnsi"/>
          <w:b/>
          <w:bCs/>
          <w:i/>
          <w:iCs/>
          <w:color w:val="000000"/>
          <w:szCs w:val="28"/>
          <w:u w:color="FF0000"/>
        </w:rPr>
        <w:t>Văn phòng</w:t>
      </w:r>
      <w:r w:rsidRPr="00BA6089">
        <w:rPr>
          <w:rFonts w:asciiTheme="majorHAnsi" w:hAnsiTheme="majorHAnsi" w:cstheme="majorHAnsi"/>
          <w:b/>
          <w:bCs/>
          <w:i/>
          <w:iCs/>
          <w:szCs w:val="28"/>
        </w:rPr>
        <w:t xml:space="preserve"> Nông thôn mới huyện: </w:t>
      </w:r>
      <w:r w:rsidRPr="00BA6089">
        <w:rPr>
          <w:rFonts w:asciiTheme="majorHAnsi" w:hAnsiTheme="majorHAnsi" w:cstheme="majorHAnsi"/>
          <w:szCs w:val="28"/>
        </w:rPr>
        <w:t>Thống kê</w:t>
      </w:r>
      <w:r w:rsidR="009117CD">
        <w:rPr>
          <w:rFonts w:asciiTheme="majorHAnsi" w:hAnsiTheme="majorHAnsi" w:cstheme="majorHAnsi"/>
          <w:szCs w:val="28"/>
        </w:rPr>
        <w:t>,</w:t>
      </w:r>
      <w:r w:rsidRPr="00BA6089">
        <w:rPr>
          <w:rFonts w:asciiTheme="majorHAnsi" w:hAnsiTheme="majorHAnsi" w:cstheme="majorHAnsi"/>
          <w:szCs w:val="28"/>
        </w:rPr>
        <w:t xml:space="preserve"> đánh giá </w:t>
      </w:r>
      <w:r w:rsidR="00E81D06" w:rsidRPr="00BA6089">
        <w:rPr>
          <w:rFonts w:asciiTheme="majorHAnsi" w:hAnsiTheme="majorHAnsi" w:cstheme="majorHAnsi"/>
          <w:szCs w:val="28"/>
        </w:rPr>
        <w:t xml:space="preserve">kết quả </w:t>
      </w:r>
      <w:r w:rsidRPr="00BA6089">
        <w:rPr>
          <w:rFonts w:asciiTheme="majorHAnsi" w:hAnsiTheme="majorHAnsi" w:cstheme="majorHAnsi"/>
          <w:szCs w:val="28"/>
        </w:rPr>
        <w:t>thực hiện chương trình xây dựng nông thôn mới.</w:t>
      </w:r>
    </w:p>
    <w:p w14:paraId="25D50600" w14:textId="395FF8CC" w:rsidR="006976C1" w:rsidRPr="00BA6089" w:rsidRDefault="00D32962" w:rsidP="000634A5">
      <w:pPr>
        <w:spacing w:before="120" w:after="120"/>
        <w:ind w:firstLine="720"/>
        <w:jc w:val="both"/>
        <w:rPr>
          <w:rFonts w:asciiTheme="majorHAnsi" w:hAnsiTheme="majorHAnsi" w:cstheme="majorHAnsi"/>
          <w:szCs w:val="28"/>
        </w:rPr>
      </w:pPr>
      <w:r w:rsidRPr="00BA6089">
        <w:rPr>
          <w:rFonts w:asciiTheme="majorHAnsi" w:hAnsiTheme="majorHAnsi" w:cstheme="majorHAnsi"/>
          <w:b/>
          <w:bCs/>
          <w:i/>
          <w:iCs/>
          <w:szCs w:val="28"/>
        </w:rPr>
        <w:t>-</w:t>
      </w:r>
      <w:r w:rsidR="00E53BF3" w:rsidRPr="00BA6089">
        <w:rPr>
          <w:rFonts w:asciiTheme="majorHAnsi" w:hAnsiTheme="majorHAnsi" w:cstheme="majorHAnsi"/>
          <w:b/>
          <w:bCs/>
          <w:i/>
          <w:iCs/>
          <w:szCs w:val="28"/>
        </w:rPr>
        <w:t xml:space="preserve"> </w:t>
      </w:r>
      <w:r w:rsidR="00561FCC" w:rsidRPr="00BA6089">
        <w:rPr>
          <w:rFonts w:asciiTheme="majorHAnsi" w:hAnsiTheme="majorHAnsi" w:cstheme="majorHAnsi"/>
          <w:b/>
          <w:bCs/>
          <w:i/>
          <w:iCs/>
          <w:szCs w:val="28"/>
        </w:rPr>
        <w:t xml:space="preserve">Phòng Giáo dục &amp; đào tạo: </w:t>
      </w:r>
      <w:r w:rsidR="006976C1" w:rsidRPr="00BA6089">
        <w:rPr>
          <w:rFonts w:asciiTheme="majorHAnsi" w:hAnsiTheme="majorHAnsi" w:cstheme="majorHAnsi"/>
          <w:szCs w:val="28"/>
        </w:rPr>
        <w:t>Thống k</w:t>
      </w:r>
      <w:r w:rsidR="009117CD">
        <w:rPr>
          <w:rFonts w:asciiTheme="majorHAnsi" w:hAnsiTheme="majorHAnsi" w:cstheme="majorHAnsi"/>
          <w:szCs w:val="28"/>
        </w:rPr>
        <w:t xml:space="preserve">ê và đánh giá các chỉ tiêu </w:t>
      </w:r>
      <w:r w:rsidR="006976C1" w:rsidRPr="00BA6089">
        <w:rPr>
          <w:rFonts w:asciiTheme="majorHAnsi" w:hAnsiTheme="majorHAnsi" w:cstheme="majorHAnsi"/>
          <w:szCs w:val="28"/>
        </w:rPr>
        <w:t>về lĩnh vực giáo dục &amp; đào tạo.</w:t>
      </w:r>
    </w:p>
    <w:p w14:paraId="023F28E4" w14:textId="31EC370B" w:rsidR="00C47559" w:rsidRPr="00BA6089" w:rsidRDefault="00A8124E" w:rsidP="000634A5">
      <w:pPr>
        <w:spacing w:before="120" w:after="120"/>
        <w:ind w:firstLine="720"/>
        <w:jc w:val="both"/>
        <w:rPr>
          <w:rFonts w:asciiTheme="majorHAnsi" w:hAnsiTheme="majorHAnsi" w:cstheme="majorHAnsi"/>
          <w:szCs w:val="28"/>
        </w:rPr>
      </w:pPr>
      <w:r w:rsidRPr="00BA6089">
        <w:rPr>
          <w:rFonts w:asciiTheme="majorHAnsi" w:hAnsiTheme="majorHAnsi" w:cstheme="majorHAnsi"/>
          <w:b/>
          <w:bCs/>
          <w:i/>
          <w:iCs/>
          <w:szCs w:val="28"/>
        </w:rPr>
        <w:t xml:space="preserve">- </w:t>
      </w:r>
      <w:r w:rsidR="001159D9" w:rsidRPr="00BA6089">
        <w:rPr>
          <w:rFonts w:asciiTheme="majorHAnsi" w:hAnsiTheme="majorHAnsi" w:cstheme="majorHAnsi"/>
          <w:b/>
          <w:bCs/>
          <w:i/>
          <w:iCs/>
          <w:szCs w:val="28"/>
        </w:rPr>
        <w:t xml:space="preserve">Phòng Nông nghiệp &amp; PTNT huyện: </w:t>
      </w:r>
      <w:r w:rsidR="00DA72BD" w:rsidRPr="00BA6089">
        <w:rPr>
          <w:rFonts w:asciiTheme="majorHAnsi" w:hAnsiTheme="majorHAnsi" w:cstheme="majorHAnsi"/>
          <w:szCs w:val="28"/>
        </w:rPr>
        <w:t>Thống kê</w:t>
      </w:r>
      <w:r w:rsidR="009117CD">
        <w:rPr>
          <w:rFonts w:asciiTheme="majorHAnsi" w:hAnsiTheme="majorHAnsi" w:cstheme="majorHAnsi"/>
          <w:szCs w:val="28"/>
        </w:rPr>
        <w:t>,</w:t>
      </w:r>
      <w:r w:rsidR="00DA72BD" w:rsidRPr="00BA6089">
        <w:rPr>
          <w:rFonts w:asciiTheme="majorHAnsi" w:hAnsiTheme="majorHAnsi" w:cstheme="majorHAnsi"/>
          <w:szCs w:val="28"/>
        </w:rPr>
        <w:t xml:space="preserve"> đánh giá </w:t>
      </w:r>
      <w:r w:rsidR="009117CD">
        <w:rPr>
          <w:rFonts w:asciiTheme="majorHAnsi" w:hAnsiTheme="majorHAnsi" w:cstheme="majorHAnsi"/>
          <w:szCs w:val="28"/>
        </w:rPr>
        <w:t xml:space="preserve">các chỉ tiêu nông lâm nghiệp; </w:t>
      </w:r>
      <w:r w:rsidR="00DA72BD" w:rsidRPr="00BA6089">
        <w:rPr>
          <w:rFonts w:asciiTheme="majorHAnsi" w:hAnsiTheme="majorHAnsi" w:cstheme="majorHAnsi"/>
          <w:szCs w:val="28"/>
        </w:rPr>
        <w:t xml:space="preserve">việc thực hiện </w:t>
      </w:r>
      <w:r w:rsidR="00980578" w:rsidRPr="00BA6089">
        <w:rPr>
          <w:rFonts w:asciiTheme="majorHAnsi" w:hAnsiTheme="majorHAnsi" w:cstheme="majorHAnsi"/>
          <w:szCs w:val="28"/>
        </w:rPr>
        <w:t xml:space="preserve">chương trình cải tạo </w:t>
      </w:r>
      <w:r w:rsidR="00980578" w:rsidRPr="00BA6089">
        <w:rPr>
          <w:rFonts w:asciiTheme="majorHAnsi" w:hAnsiTheme="majorHAnsi" w:cstheme="majorHAnsi"/>
          <w:color w:val="000000"/>
          <w:szCs w:val="28"/>
          <w:u w:color="FF0000"/>
        </w:rPr>
        <w:t>vườn tạp</w:t>
      </w:r>
      <w:r w:rsidR="00980578" w:rsidRPr="00BA6089">
        <w:rPr>
          <w:rFonts w:asciiTheme="majorHAnsi" w:hAnsiTheme="majorHAnsi" w:cstheme="majorHAnsi"/>
          <w:szCs w:val="28"/>
        </w:rPr>
        <w:t>.</w:t>
      </w:r>
    </w:p>
    <w:p w14:paraId="176F4155" w14:textId="45530817" w:rsidR="00497B5E" w:rsidRDefault="00497B5E" w:rsidP="000634A5">
      <w:pPr>
        <w:spacing w:before="120" w:after="120"/>
        <w:ind w:firstLine="720"/>
        <w:jc w:val="both"/>
        <w:rPr>
          <w:rFonts w:asciiTheme="majorHAnsi" w:hAnsiTheme="majorHAnsi" w:cstheme="majorHAnsi"/>
          <w:szCs w:val="28"/>
        </w:rPr>
      </w:pPr>
      <w:r w:rsidRPr="00BA6089">
        <w:rPr>
          <w:rFonts w:asciiTheme="majorHAnsi" w:hAnsiTheme="majorHAnsi" w:cstheme="majorHAnsi"/>
          <w:b/>
          <w:bCs/>
          <w:i/>
          <w:iCs/>
          <w:szCs w:val="28"/>
        </w:rPr>
        <w:t xml:space="preserve">- Phòng Văn hóa và Thông tin huyện: </w:t>
      </w:r>
      <w:r w:rsidRPr="00BA6089">
        <w:rPr>
          <w:rFonts w:asciiTheme="majorHAnsi" w:hAnsiTheme="majorHAnsi" w:cstheme="majorHAnsi"/>
          <w:szCs w:val="28"/>
        </w:rPr>
        <w:t>Thống kê</w:t>
      </w:r>
      <w:r w:rsidR="008C7B45" w:rsidRPr="00BA6089">
        <w:rPr>
          <w:rFonts w:asciiTheme="majorHAnsi" w:hAnsiTheme="majorHAnsi" w:cstheme="majorHAnsi"/>
          <w:szCs w:val="28"/>
        </w:rPr>
        <w:t>,</w:t>
      </w:r>
      <w:r w:rsidRPr="00BA6089">
        <w:rPr>
          <w:rFonts w:asciiTheme="majorHAnsi" w:hAnsiTheme="majorHAnsi" w:cstheme="majorHAnsi"/>
          <w:szCs w:val="28"/>
        </w:rPr>
        <w:t xml:space="preserve"> đánh giá </w:t>
      </w:r>
      <w:r w:rsidR="00972B47" w:rsidRPr="00BA6089">
        <w:rPr>
          <w:rFonts w:asciiTheme="majorHAnsi" w:hAnsiTheme="majorHAnsi" w:cstheme="majorHAnsi"/>
          <w:szCs w:val="28"/>
        </w:rPr>
        <w:t>việc thực hiện</w:t>
      </w:r>
      <w:r w:rsidR="008C7B45" w:rsidRPr="00BA6089">
        <w:rPr>
          <w:rFonts w:asciiTheme="majorHAnsi" w:hAnsiTheme="majorHAnsi" w:cstheme="majorHAnsi"/>
          <w:szCs w:val="28"/>
        </w:rPr>
        <w:t xml:space="preserve"> cơ quan, đơn vị văn hóa,</w:t>
      </w:r>
      <w:r w:rsidR="00972B47" w:rsidRPr="00BA6089">
        <w:rPr>
          <w:rFonts w:asciiTheme="majorHAnsi" w:hAnsiTheme="majorHAnsi" w:cstheme="majorHAnsi"/>
          <w:szCs w:val="28"/>
        </w:rPr>
        <w:t xml:space="preserve"> </w:t>
      </w:r>
      <w:r w:rsidR="009231D7" w:rsidRPr="00BA6089">
        <w:rPr>
          <w:rFonts w:asciiTheme="majorHAnsi" w:hAnsiTheme="majorHAnsi" w:cstheme="majorHAnsi"/>
          <w:szCs w:val="28"/>
        </w:rPr>
        <w:t xml:space="preserve">làng văn hóa, </w:t>
      </w:r>
      <w:r w:rsidR="00972B47" w:rsidRPr="00BA6089">
        <w:rPr>
          <w:rFonts w:asciiTheme="majorHAnsi" w:hAnsiTheme="majorHAnsi" w:cstheme="majorHAnsi"/>
          <w:szCs w:val="28"/>
        </w:rPr>
        <w:t xml:space="preserve">gia đình văn hóa, </w:t>
      </w:r>
      <w:r w:rsidR="0096514D" w:rsidRPr="00BA6089">
        <w:rPr>
          <w:rFonts w:asciiTheme="majorHAnsi" w:hAnsiTheme="majorHAnsi" w:cstheme="majorHAnsi"/>
          <w:szCs w:val="28"/>
        </w:rPr>
        <w:t>công tác chuyển đổi số</w:t>
      </w:r>
      <w:r w:rsidR="00D24718">
        <w:rPr>
          <w:rFonts w:asciiTheme="majorHAnsi" w:hAnsiTheme="majorHAnsi" w:cstheme="majorHAnsi"/>
          <w:szCs w:val="28"/>
        </w:rPr>
        <w:t>.</w:t>
      </w:r>
    </w:p>
    <w:p w14:paraId="41B2E3AD" w14:textId="122EF7DD" w:rsidR="00BB75FF" w:rsidRPr="00BB75FF" w:rsidRDefault="00BB75FF" w:rsidP="000634A5">
      <w:pPr>
        <w:spacing w:before="120" w:after="120"/>
        <w:ind w:firstLine="720"/>
        <w:jc w:val="both"/>
        <w:rPr>
          <w:rFonts w:asciiTheme="majorHAnsi" w:hAnsiTheme="majorHAnsi" w:cstheme="majorHAnsi"/>
          <w:szCs w:val="28"/>
        </w:rPr>
      </w:pPr>
      <w:r>
        <w:rPr>
          <w:rFonts w:asciiTheme="majorHAnsi" w:hAnsiTheme="majorHAnsi" w:cstheme="majorHAnsi"/>
          <w:b/>
          <w:bCs/>
          <w:i/>
          <w:iCs/>
          <w:szCs w:val="28"/>
        </w:rPr>
        <w:lastRenderedPageBreak/>
        <w:t xml:space="preserve">- Phòng Tư pháp huyện: </w:t>
      </w:r>
      <w:r>
        <w:rPr>
          <w:rFonts w:asciiTheme="majorHAnsi" w:hAnsiTheme="majorHAnsi" w:cstheme="majorHAnsi"/>
          <w:szCs w:val="28"/>
        </w:rPr>
        <w:t xml:space="preserve">Thống kê, đánh giá </w:t>
      </w:r>
      <w:r w:rsidR="00B3594F">
        <w:rPr>
          <w:rFonts w:asciiTheme="majorHAnsi" w:hAnsiTheme="majorHAnsi" w:cstheme="majorHAnsi"/>
          <w:szCs w:val="28"/>
        </w:rPr>
        <w:t>việc thực hiện Luật hôn nhân và gia đình</w:t>
      </w:r>
      <w:r w:rsidR="00C3645F">
        <w:rPr>
          <w:rFonts w:asciiTheme="majorHAnsi" w:hAnsiTheme="majorHAnsi" w:cstheme="majorHAnsi"/>
          <w:szCs w:val="28"/>
        </w:rPr>
        <w:t>.</w:t>
      </w:r>
    </w:p>
    <w:p w14:paraId="7F4C7A14" w14:textId="7BA6E948" w:rsidR="00980578" w:rsidRPr="00BA6089" w:rsidRDefault="00AB2506" w:rsidP="000634A5">
      <w:pPr>
        <w:spacing w:before="120" w:after="120"/>
        <w:ind w:firstLine="720"/>
        <w:jc w:val="both"/>
        <w:rPr>
          <w:rFonts w:asciiTheme="majorHAnsi" w:hAnsiTheme="majorHAnsi" w:cstheme="majorHAnsi"/>
          <w:szCs w:val="28"/>
        </w:rPr>
      </w:pPr>
      <w:r w:rsidRPr="00211E51">
        <w:rPr>
          <w:rFonts w:asciiTheme="majorHAnsi" w:hAnsiTheme="majorHAnsi" w:cstheme="majorHAnsi"/>
          <w:b/>
          <w:szCs w:val="28"/>
        </w:rPr>
        <w:t>3.</w:t>
      </w:r>
      <w:r w:rsidRPr="00BA6089">
        <w:rPr>
          <w:rFonts w:asciiTheme="majorHAnsi" w:hAnsiTheme="majorHAnsi" w:cstheme="majorHAnsi"/>
          <w:szCs w:val="28"/>
        </w:rPr>
        <w:t xml:space="preserve"> Phòng Nội vụ huyện</w:t>
      </w:r>
      <w:r w:rsidR="00EC667F">
        <w:rPr>
          <w:rFonts w:asciiTheme="majorHAnsi" w:hAnsiTheme="majorHAnsi" w:cstheme="majorHAnsi"/>
          <w:szCs w:val="28"/>
        </w:rPr>
        <w:t xml:space="preserve"> (cơ quan thường trực HĐTĐKT huyện)</w:t>
      </w:r>
      <w:r w:rsidRPr="00BA6089">
        <w:rPr>
          <w:rFonts w:asciiTheme="majorHAnsi" w:hAnsiTheme="majorHAnsi" w:cstheme="majorHAnsi"/>
          <w:szCs w:val="28"/>
        </w:rPr>
        <w:t xml:space="preserve"> </w:t>
      </w:r>
      <w:r w:rsidR="001138DD" w:rsidRPr="00BA6089">
        <w:rPr>
          <w:rFonts w:asciiTheme="majorHAnsi" w:hAnsiTheme="majorHAnsi" w:cstheme="majorHAnsi"/>
          <w:szCs w:val="28"/>
        </w:rPr>
        <w:t xml:space="preserve">có trách nhiệm theo dõi, hướng dẫn, </w:t>
      </w:r>
      <w:r w:rsidR="00211E51">
        <w:rPr>
          <w:rFonts w:asciiTheme="majorHAnsi" w:hAnsiTheme="majorHAnsi" w:cstheme="majorHAnsi"/>
          <w:szCs w:val="28"/>
        </w:rPr>
        <w:t>tham mưu cho UBND huyện</w:t>
      </w:r>
      <w:r w:rsidR="001138DD" w:rsidRPr="00BA6089">
        <w:rPr>
          <w:rFonts w:asciiTheme="majorHAnsi" w:hAnsiTheme="majorHAnsi" w:cstheme="majorHAnsi"/>
          <w:szCs w:val="28"/>
        </w:rPr>
        <w:t xml:space="preserve"> thành lập tổ thẩm định việc chấm điểm thi đua </w:t>
      </w:r>
      <w:r w:rsidR="00B261FE">
        <w:rPr>
          <w:rFonts w:asciiTheme="majorHAnsi" w:hAnsiTheme="majorHAnsi" w:cstheme="majorHAnsi"/>
          <w:szCs w:val="28"/>
        </w:rPr>
        <w:t>c</w:t>
      </w:r>
      <w:r w:rsidR="001138DD" w:rsidRPr="00BA6089">
        <w:rPr>
          <w:rFonts w:asciiTheme="majorHAnsi" w:hAnsiTheme="majorHAnsi" w:cstheme="majorHAnsi"/>
          <w:szCs w:val="28"/>
        </w:rPr>
        <w:t>ác cơ quan, đơn vị, các xã, thị trấn</w:t>
      </w:r>
      <w:r w:rsidR="007906E0" w:rsidRPr="00BA6089">
        <w:rPr>
          <w:rFonts w:asciiTheme="majorHAnsi" w:hAnsiTheme="majorHAnsi" w:cstheme="majorHAnsi"/>
          <w:szCs w:val="28"/>
        </w:rPr>
        <w:t xml:space="preserve">; </w:t>
      </w:r>
      <w:r w:rsidR="00BC4F6B" w:rsidRPr="00BA6089">
        <w:rPr>
          <w:rFonts w:asciiTheme="majorHAnsi" w:hAnsiTheme="majorHAnsi" w:cstheme="majorHAnsi"/>
          <w:szCs w:val="28"/>
        </w:rPr>
        <w:t xml:space="preserve">đôn đốc kiểm tra việc triển khai thực hiện hướng dẫn này và báo cáo </w:t>
      </w:r>
      <w:r w:rsidR="00BC4F6B" w:rsidRPr="00BA6089">
        <w:rPr>
          <w:rFonts w:asciiTheme="majorHAnsi" w:hAnsiTheme="majorHAnsi" w:cstheme="majorHAnsi"/>
          <w:color w:val="000000"/>
          <w:szCs w:val="28"/>
          <w:u w:color="FF0000"/>
        </w:rPr>
        <w:t>Chủ tịch</w:t>
      </w:r>
      <w:r w:rsidR="00BC4F6B" w:rsidRPr="00BA6089">
        <w:rPr>
          <w:rFonts w:asciiTheme="majorHAnsi" w:hAnsiTheme="majorHAnsi" w:cstheme="majorHAnsi"/>
          <w:szCs w:val="28"/>
        </w:rPr>
        <w:t xml:space="preserve"> UBND huyện, Chủ tịch Hội đồng thi đua</w:t>
      </w:r>
      <w:r w:rsidR="00214181" w:rsidRPr="00BA6089">
        <w:rPr>
          <w:rFonts w:asciiTheme="majorHAnsi" w:hAnsiTheme="majorHAnsi" w:cstheme="majorHAnsi"/>
          <w:szCs w:val="28"/>
        </w:rPr>
        <w:t>, khen thưởng huyện.</w:t>
      </w:r>
    </w:p>
    <w:p w14:paraId="75B9EC54" w14:textId="67B86487" w:rsidR="00214181" w:rsidRPr="00BA6089" w:rsidRDefault="007A4289" w:rsidP="000634A5">
      <w:pPr>
        <w:spacing w:before="120" w:after="120"/>
        <w:ind w:firstLine="720"/>
        <w:jc w:val="both"/>
        <w:rPr>
          <w:rFonts w:asciiTheme="majorHAnsi" w:hAnsiTheme="majorHAnsi" w:cstheme="majorHAnsi"/>
          <w:szCs w:val="28"/>
        </w:rPr>
      </w:pPr>
      <w:r w:rsidRPr="00BA6089">
        <w:rPr>
          <w:rFonts w:asciiTheme="majorHAnsi" w:hAnsiTheme="majorHAnsi" w:cstheme="majorHAnsi"/>
          <w:szCs w:val="28"/>
        </w:rPr>
        <w:t xml:space="preserve">Trong quá trình </w:t>
      </w:r>
      <w:r w:rsidR="00A72EA8" w:rsidRPr="00BA6089">
        <w:rPr>
          <w:rFonts w:asciiTheme="majorHAnsi" w:hAnsiTheme="majorHAnsi" w:cstheme="majorHAnsi"/>
          <w:szCs w:val="28"/>
        </w:rPr>
        <w:t xml:space="preserve">thực hiện nếu có vướng mắc, các cơ quan, đơn vị, các xã, thị trấn </w:t>
      </w:r>
      <w:r w:rsidR="00E70176" w:rsidRPr="00BA6089">
        <w:rPr>
          <w:rFonts w:asciiTheme="majorHAnsi" w:hAnsiTheme="majorHAnsi" w:cstheme="majorHAnsi"/>
          <w:szCs w:val="28"/>
        </w:rPr>
        <w:t xml:space="preserve">phản ánh phản ánh về </w:t>
      </w:r>
      <w:r w:rsidR="00876FB0">
        <w:rPr>
          <w:rFonts w:asciiTheme="majorHAnsi" w:hAnsiTheme="majorHAnsi" w:cstheme="majorHAnsi"/>
          <w:szCs w:val="28"/>
        </w:rPr>
        <w:t>Hội đồng TĐKT huyện</w:t>
      </w:r>
      <w:r w:rsidR="00002749">
        <w:rPr>
          <w:rFonts w:asciiTheme="majorHAnsi" w:hAnsiTheme="majorHAnsi" w:cstheme="majorHAnsi"/>
          <w:szCs w:val="28"/>
        </w:rPr>
        <w:t xml:space="preserve"> </w:t>
      </w:r>
      <w:r w:rsidR="00E70176" w:rsidRPr="00BA6089">
        <w:rPr>
          <w:rFonts w:asciiTheme="majorHAnsi" w:hAnsiTheme="majorHAnsi" w:cstheme="majorHAnsi"/>
          <w:szCs w:val="28"/>
        </w:rPr>
        <w:t>(qua Phòng Nội vụ huyện) để tiếp tục nghiên cứu tham gia sửa đổi, bổ sung cho phù hợp./.</w:t>
      </w:r>
    </w:p>
    <w:tbl>
      <w:tblPr>
        <w:tblW w:w="0" w:type="auto"/>
        <w:tblLook w:val="01E0" w:firstRow="1" w:lastRow="1" w:firstColumn="1" w:lastColumn="1" w:noHBand="0" w:noVBand="0"/>
      </w:tblPr>
      <w:tblGrid>
        <w:gridCol w:w="4529"/>
        <w:gridCol w:w="4543"/>
      </w:tblGrid>
      <w:tr w:rsidR="00FA56E5" w:rsidRPr="00BA6089" w14:paraId="62CC4BF1" w14:textId="77777777" w:rsidTr="00C954F3">
        <w:tc>
          <w:tcPr>
            <w:tcW w:w="4642" w:type="dxa"/>
          </w:tcPr>
          <w:p w14:paraId="156A70B3" w14:textId="77777777" w:rsidR="00FA56E5" w:rsidRPr="00BA6089" w:rsidRDefault="00FA56E5" w:rsidP="00FA56E5">
            <w:pPr>
              <w:rPr>
                <w:rFonts w:ascii="Times New Roman" w:hAnsi="Times New Roman"/>
                <w:i/>
                <w:color w:val="000000"/>
                <w:sz w:val="24"/>
                <w:szCs w:val="28"/>
                <w:u w:color="FF0000"/>
                <w:lang w:val="it-IT"/>
              </w:rPr>
            </w:pPr>
            <w:r w:rsidRPr="00BA6089">
              <w:rPr>
                <w:rFonts w:ascii="Times New Roman" w:hAnsi="Times New Roman"/>
                <w:b/>
                <w:i/>
                <w:color w:val="000000"/>
                <w:sz w:val="24"/>
                <w:szCs w:val="28"/>
                <w:u w:color="FF0000"/>
                <w:lang w:val="it-IT"/>
              </w:rPr>
              <w:t>Nơi nhận:</w:t>
            </w:r>
          </w:p>
          <w:p w14:paraId="4E03291E" w14:textId="254F3767" w:rsidR="00FA56E5" w:rsidRPr="00BA6089" w:rsidRDefault="00034686" w:rsidP="00FA56E5">
            <w:pPr>
              <w:rPr>
                <w:rFonts w:ascii="Times New Roman" w:hAnsi="Times New Roman"/>
                <w:iCs/>
                <w:color w:val="000000"/>
                <w:sz w:val="22"/>
                <w:szCs w:val="22"/>
                <w:u w:color="FF0000"/>
                <w:lang w:val="it-IT"/>
              </w:rPr>
            </w:pPr>
            <w:r>
              <w:rPr>
                <w:rFonts w:ascii="Times New Roman" w:hAnsi="Times New Roman"/>
                <w:iCs/>
                <w:color w:val="000000"/>
                <w:sz w:val="22"/>
                <w:szCs w:val="22"/>
                <w:u w:color="FF0000"/>
                <w:lang w:val="it-IT"/>
              </w:rPr>
              <w:t xml:space="preserve">- Thường trực </w:t>
            </w:r>
            <w:r w:rsidR="00FA56E5" w:rsidRPr="00BA6089">
              <w:rPr>
                <w:rFonts w:ascii="Times New Roman" w:hAnsi="Times New Roman"/>
                <w:iCs/>
                <w:color w:val="000000"/>
                <w:sz w:val="22"/>
                <w:szCs w:val="22"/>
                <w:u w:color="FF0000"/>
                <w:lang w:val="it-IT"/>
              </w:rPr>
              <w:t xml:space="preserve">Huyện uỷ; </w:t>
            </w:r>
          </w:p>
          <w:p w14:paraId="6A4D45FA" w14:textId="7CED6257" w:rsidR="00FA56E5" w:rsidRPr="00BA6089" w:rsidRDefault="00034686" w:rsidP="00FA56E5">
            <w:pPr>
              <w:rPr>
                <w:rFonts w:ascii="Times New Roman" w:hAnsi="Times New Roman"/>
                <w:iCs/>
                <w:color w:val="000000"/>
                <w:sz w:val="22"/>
                <w:szCs w:val="22"/>
                <w:u w:color="FF0000"/>
                <w:lang w:val="it-IT"/>
              </w:rPr>
            </w:pPr>
            <w:r>
              <w:rPr>
                <w:rFonts w:ascii="Times New Roman" w:hAnsi="Times New Roman"/>
                <w:iCs/>
                <w:color w:val="000000"/>
                <w:sz w:val="22"/>
                <w:szCs w:val="22"/>
                <w:u w:color="FF0000"/>
                <w:lang w:val="it-IT"/>
              </w:rPr>
              <w:t>- Thường trực</w:t>
            </w:r>
            <w:r w:rsidR="00FA56E5" w:rsidRPr="00BA6089">
              <w:rPr>
                <w:rFonts w:ascii="Times New Roman" w:hAnsi="Times New Roman"/>
                <w:iCs/>
                <w:color w:val="000000"/>
                <w:sz w:val="22"/>
                <w:szCs w:val="22"/>
                <w:u w:color="FF0000"/>
                <w:lang w:val="it-IT"/>
              </w:rPr>
              <w:t xml:space="preserve"> HĐND huyện;</w:t>
            </w:r>
          </w:p>
          <w:p w14:paraId="31827F1B" w14:textId="112DF1A2" w:rsidR="00FA56E5" w:rsidRPr="00BA6089" w:rsidRDefault="00034686" w:rsidP="00FA56E5">
            <w:pPr>
              <w:rPr>
                <w:rFonts w:ascii="Times New Roman" w:hAnsi="Times New Roman"/>
                <w:iCs/>
                <w:color w:val="000000"/>
                <w:sz w:val="22"/>
                <w:szCs w:val="22"/>
                <w:u w:color="FF0000"/>
                <w:lang w:val="it-IT"/>
              </w:rPr>
            </w:pPr>
            <w:r>
              <w:rPr>
                <w:rFonts w:ascii="Times New Roman" w:hAnsi="Times New Roman"/>
                <w:iCs/>
                <w:color w:val="000000"/>
                <w:sz w:val="22"/>
                <w:szCs w:val="22"/>
                <w:u w:color="FF0000"/>
                <w:lang w:val="it-IT"/>
              </w:rPr>
              <w:t>- Thường trực</w:t>
            </w:r>
            <w:r w:rsidR="00FA56E5" w:rsidRPr="00BA6089">
              <w:rPr>
                <w:rFonts w:ascii="Times New Roman" w:hAnsi="Times New Roman"/>
                <w:iCs/>
                <w:color w:val="000000"/>
                <w:sz w:val="22"/>
                <w:szCs w:val="22"/>
                <w:u w:color="FF0000"/>
                <w:lang w:val="it-IT"/>
              </w:rPr>
              <w:t xml:space="preserve"> UBND huyện;</w:t>
            </w:r>
          </w:p>
          <w:p w14:paraId="76530F3D" w14:textId="5107217D" w:rsidR="00FA56E5" w:rsidRPr="00BA6089" w:rsidRDefault="00FA56E5" w:rsidP="00FA56E5">
            <w:pPr>
              <w:rPr>
                <w:rFonts w:ascii="Times New Roman" w:hAnsi="Times New Roman"/>
                <w:iCs/>
                <w:color w:val="000000"/>
                <w:sz w:val="22"/>
                <w:szCs w:val="22"/>
                <w:u w:color="FF0000"/>
                <w:lang w:val="it-IT"/>
              </w:rPr>
            </w:pPr>
            <w:r w:rsidRPr="00BA6089">
              <w:rPr>
                <w:rFonts w:ascii="Times New Roman" w:hAnsi="Times New Roman"/>
                <w:iCs/>
                <w:color w:val="000000"/>
                <w:sz w:val="22"/>
                <w:szCs w:val="22"/>
                <w:u w:color="FF0000"/>
                <w:lang w:val="it-IT"/>
              </w:rPr>
              <w:t>- Các cơ quan, đơn vị;</w:t>
            </w:r>
          </w:p>
          <w:p w14:paraId="6B7C8E98" w14:textId="77777777" w:rsidR="00FA56E5" w:rsidRPr="00BA6089" w:rsidRDefault="00FA56E5" w:rsidP="00FA56E5">
            <w:pPr>
              <w:rPr>
                <w:rFonts w:ascii="Times New Roman" w:hAnsi="Times New Roman"/>
                <w:iCs/>
                <w:color w:val="000000"/>
                <w:sz w:val="22"/>
                <w:szCs w:val="22"/>
                <w:u w:color="FF0000"/>
                <w:lang w:val="it-IT"/>
              </w:rPr>
            </w:pPr>
            <w:r w:rsidRPr="00BA6089">
              <w:rPr>
                <w:rFonts w:ascii="Times New Roman" w:hAnsi="Times New Roman"/>
                <w:iCs/>
                <w:color w:val="000000"/>
                <w:sz w:val="22"/>
                <w:szCs w:val="22"/>
                <w:u w:color="FF0000"/>
                <w:lang w:val="it-IT"/>
              </w:rPr>
              <w:t>- UBND các xã, thị trấn;</w:t>
            </w:r>
          </w:p>
          <w:p w14:paraId="24774BBD" w14:textId="77777777" w:rsidR="00FA56E5" w:rsidRPr="00BA6089" w:rsidRDefault="00FA56E5" w:rsidP="00FA56E5">
            <w:pPr>
              <w:rPr>
                <w:rFonts w:ascii="Times New Roman" w:hAnsi="Times New Roman"/>
                <w:iCs/>
                <w:color w:val="000000"/>
                <w:sz w:val="22"/>
                <w:szCs w:val="22"/>
                <w:u w:color="FF0000"/>
                <w:lang w:val="it-IT"/>
              </w:rPr>
            </w:pPr>
            <w:r w:rsidRPr="00BA6089">
              <w:rPr>
                <w:rFonts w:ascii="Times New Roman" w:hAnsi="Times New Roman"/>
                <w:iCs/>
                <w:color w:val="000000"/>
                <w:sz w:val="22"/>
                <w:szCs w:val="22"/>
                <w:u w:color="FF0000"/>
                <w:lang w:val="it-IT"/>
              </w:rPr>
              <w:t>- Lưu: VT.</w:t>
            </w:r>
          </w:p>
        </w:tc>
        <w:tc>
          <w:tcPr>
            <w:tcW w:w="4646" w:type="dxa"/>
          </w:tcPr>
          <w:p w14:paraId="0FA16881" w14:textId="24D204C4" w:rsidR="00FA56E5" w:rsidRPr="00BA6089" w:rsidRDefault="000C5B1D" w:rsidP="00FA56E5">
            <w:pPr>
              <w:jc w:val="center"/>
              <w:rPr>
                <w:rFonts w:ascii="Times New Roman" w:hAnsi="Times New Roman"/>
                <w:b/>
                <w:color w:val="000000"/>
                <w:szCs w:val="28"/>
                <w:u w:color="FF0000"/>
                <w:lang w:val="it-IT"/>
              </w:rPr>
            </w:pPr>
            <w:r>
              <w:rPr>
                <w:rFonts w:ascii="Times New Roman" w:hAnsi="Times New Roman"/>
                <w:b/>
                <w:color w:val="000000"/>
                <w:szCs w:val="28"/>
                <w:u w:color="FF0000"/>
                <w:lang w:val="it-IT"/>
              </w:rPr>
              <w:t>H</w:t>
            </w:r>
            <w:r w:rsidR="002F0123">
              <w:rPr>
                <w:rFonts w:ascii="Times New Roman" w:hAnsi="Times New Roman"/>
                <w:b/>
                <w:color w:val="000000"/>
                <w:szCs w:val="28"/>
                <w:u w:color="FF0000"/>
                <w:lang w:val="it-IT"/>
              </w:rPr>
              <w:t xml:space="preserve">ỘI ĐỒNG </w:t>
            </w:r>
            <w:r>
              <w:rPr>
                <w:rFonts w:ascii="Times New Roman" w:hAnsi="Times New Roman"/>
                <w:b/>
                <w:color w:val="000000"/>
                <w:szCs w:val="28"/>
                <w:u w:color="FF0000"/>
                <w:lang w:val="it-IT"/>
              </w:rPr>
              <w:t>TĐKT</w:t>
            </w:r>
            <w:r w:rsidR="00D34B53">
              <w:rPr>
                <w:rFonts w:ascii="Times New Roman" w:hAnsi="Times New Roman"/>
                <w:b/>
                <w:color w:val="000000"/>
                <w:szCs w:val="28"/>
                <w:u w:color="FF0000"/>
                <w:lang w:val="it-IT"/>
              </w:rPr>
              <w:t xml:space="preserve"> HUYỆN</w:t>
            </w:r>
            <w:r>
              <w:rPr>
                <w:rFonts w:ascii="Times New Roman" w:hAnsi="Times New Roman"/>
                <w:b/>
                <w:color w:val="000000"/>
                <w:szCs w:val="28"/>
                <w:u w:color="FF0000"/>
                <w:lang w:val="it-IT"/>
              </w:rPr>
              <w:t xml:space="preserve"> </w:t>
            </w:r>
          </w:p>
          <w:p w14:paraId="416EE8BF" w14:textId="77777777" w:rsidR="00FA56E5" w:rsidRPr="00BA6089" w:rsidRDefault="00FA56E5" w:rsidP="00FA56E5">
            <w:pPr>
              <w:rPr>
                <w:rFonts w:ascii="Times New Roman" w:hAnsi="Times New Roman"/>
                <w:b/>
                <w:color w:val="000000"/>
                <w:szCs w:val="28"/>
                <w:u w:color="FF0000"/>
                <w:lang w:val="it-IT"/>
              </w:rPr>
            </w:pPr>
            <w:r w:rsidRPr="00BA6089">
              <w:rPr>
                <w:rFonts w:ascii="Times New Roman" w:hAnsi="Times New Roman"/>
                <w:b/>
                <w:color w:val="000000"/>
                <w:szCs w:val="28"/>
                <w:u w:color="FF0000"/>
                <w:lang w:val="it-IT"/>
              </w:rPr>
              <w:t xml:space="preserve">                </w:t>
            </w:r>
          </w:p>
          <w:p w14:paraId="56E3CCFD" w14:textId="77777777" w:rsidR="00FA56E5" w:rsidRPr="00BA6089" w:rsidRDefault="00FA56E5" w:rsidP="00FA56E5">
            <w:pPr>
              <w:rPr>
                <w:rFonts w:ascii="Times New Roman" w:hAnsi="Times New Roman"/>
                <w:b/>
                <w:color w:val="000000"/>
                <w:szCs w:val="28"/>
                <w:u w:color="FF0000"/>
                <w:lang w:val="it-IT"/>
              </w:rPr>
            </w:pPr>
          </w:p>
          <w:p w14:paraId="7C3BEB6F" w14:textId="77777777" w:rsidR="00FA56E5" w:rsidRPr="00BA6089" w:rsidRDefault="00FA56E5" w:rsidP="00FA56E5">
            <w:pPr>
              <w:rPr>
                <w:rFonts w:ascii="Times New Roman" w:hAnsi="Times New Roman"/>
                <w:b/>
                <w:color w:val="000000"/>
                <w:szCs w:val="28"/>
                <w:u w:color="FF0000"/>
                <w:lang w:val="it-IT"/>
              </w:rPr>
            </w:pPr>
          </w:p>
          <w:p w14:paraId="21C40640" w14:textId="77777777" w:rsidR="00FA56E5" w:rsidRPr="00BA6089" w:rsidRDefault="00FA56E5" w:rsidP="00FA56E5">
            <w:pPr>
              <w:jc w:val="center"/>
              <w:rPr>
                <w:rFonts w:ascii="Times New Roman" w:hAnsi="Times New Roman"/>
                <w:b/>
                <w:color w:val="000000"/>
                <w:szCs w:val="28"/>
                <w:u w:color="FF0000"/>
                <w:lang w:val="it-IT"/>
              </w:rPr>
            </w:pPr>
          </w:p>
          <w:p w14:paraId="783081B7" w14:textId="77777777" w:rsidR="00FA56E5" w:rsidRPr="00BA6089" w:rsidRDefault="00FA56E5" w:rsidP="00FA56E5">
            <w:pPr>
              <w:jc w:val="center"/>
              <w:rPr>
                <w:rFonts w:ascii="Times New Roman" w:hAnsi="Times New Roman"/>
                <w:b/>
                <w:color w:val="000000"/>
                <w:szCs w:val="28"/>
                <w:u w:color="FF0000"/>
                <w:lang w:val="it-IT"/>
              </w:rPr>
            </w:pPr>
          </w:p>
          <w:p w14:paraId="77ED39B8" w14:textId="280D8CE6" w:rsidR="00FA56E5" w:rsidRPr="00BA6089" w:rsidRDefault="00FA56E5" w:rsidP="007646DA">
            <w:pPr>
              <w:jc w:val="center"/>
              <w:rPr>
                <w:rFonts w:ascii="Times New Roman" w:hAnsi="Times New Roman"/>
                <w:b/>
                <w:color w:val="000000"/>
                <w:szCs w:val="28"/>
                <w:u w:color="FF0000"/>
                <w:lang w:val="it-IT"/>
              </w:rPr>
            </w:pPr>
          </w:p>
        </w:tc>
      </w:tr>
    </w:tbl>
    <w:p w14:paraId="3CC114DD" w14:textId="77777777" w:rsidR="005B5A9D" w:rsidRPr="00BA6089" w:rsidRDefault="005B5A9D" w:rsidP="00970D92">
      <w:pPr>
        <w:rPr>
          <w:rFonts w:asciiTheme="majorHAnsi" w:hAnsiTheme="majorHAnsi" w:cstheme="majorHAnsi"/>
        </w:rPr>
      </w:pPr>
    </w:p>
    <w:sectPr w:rsidR="005B5A9D" w:rsidRPr="00BA6089" w:rsidSect="00ED4861">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D5EFE"/>
    <w:multiLevelType w:val="hybridMultilevel"/>
    <w:tmpl w:val="704A2966"/>
    <w:lvl w:ilvl="0" w:tplc="12ACC0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C6"/>
    <w:rsid w:val="00002749"/>
    <w:rsid w:val="00004E70"/>
    <w:rsid w:val="000058D4"/>
    <w:rsid w:val="00015E61"/>
    <w:rsid w:val="000236D1"/>
    <w:rsid w:val="00034686"/>
    <w:rsid w:val="0003686E"/>
    <w:rsid w:val="000559C5"/>
    <w:rsid w:val="000634A5"/>
    <w:rsid w:val="00064631"/>
    <w:rsid w:val="00075819"/>
    <w:rsid w:val="00084796"/>
    <w:rsid w:val="00094F7B"/>
    <w:rsid w:val="00097734"/>
    <w:rsid w:val="000A2BC8"/>
    <w:rsid w:val="000A4437"/>
    <w:rsid w:val="000A4646"/>
    <w:rsid w:val="000A5371"/>
    <w:rsid w:val="000A62A9"/>
    <w:rsid w:val="000C5B1D"/>
    <w:rsid w:val="000E546B"/>
    <w:rsid w:val="000F1AAA"/>
    <w:rsid w:val="00105061"/>
    <w:rsid w:val="001138DD"/>
    <w:rsid w:val="001159D9"/>
    <w:rsid w:val="00125443"/>
    <w:rsid w:val="00133018"/>
    <w:rsid w:val="001333DF"/>
    <w:rsid w:val="00134265"/>
    <w:rsid w:val="00136024"/>
    <w:rsid w:val="0015207A"/>
    <w:rsid w:val="00155B74"/>
    <w:rsid w:val="001571B5"/>
    <w:rsid w:val="001655BB"/>
    <w:rsid w:val="00173EF0"/>
    <w:rsid w:val="0017475F"/>
    <w:rsid w:val="00174998"/>
    <w:rsid w:val="0017647B"/>
    <w:rsid w:val="001A52C9"/>
    <w:rsid w:val="001B2141"/>
    <w:rsid w:val="001B2788"/>
    <w:rsid w:val="001B6E8B"/>
    <w:rsid w:val="001C23F1"/>
    <w:rsid w:val="001C346C"/>
    <w:rsid w:val="001C5B80"/>
    <w:rsid w:val="001D6FC6"/>
    <w:rsid w:val="001E267C"/>
    <w:rsid w:val="001F4131"/>
    <w:rsid w:val="00205B4C"/>
    <w:rsid w:val="00211E51"/>
    <w:rsid w:val="00214181"/>
    <w:rsid w:val="00230E91"/>
    <w:rsid w:val="00241ACE"/>
    <w:rsid w:val="0025149A"/>
    <w:rsid w:val="00267E51"/>
    <w:rsid w:val="00290E8B"/>
    <w:rsid w:val="00294C0F"/>
    <w:rsid w:val="002A647E"/>
    <w:rsid w:val="002A64EA"/>
    <w:rsid w:val="002C30E0"/>
    <w:rsid w:val="002C4F4A"/>
    <w:rsid w:val="002E00B8"/>
    <w:rsid w:val="002E51F2"/>
    <w:rsid w:val="002E5782"/>
    <w:rsid w:val="002F0123"/>
    <w:rsid w:val="00304E3C"/>
    <w:rsid w:val="00316443"/>
    <w:rsid w:val="003200B6"/>
    <w:rsid w:val="00346100"/>
    <w:rsid w:val="00346628"/>
    <w:rsid w:val="00364EFB"/>
    <w:rsid w:val="00366EBF"/>
    <w:rsid w:val="003917F3"/>
    <w:rsid w:val="003D04AB"/>
    <w:rsid w:val="003D0D29"/>
    <w:rsid w:val="003E2D60"/>
    <w:rsid w:val="003E7837"/>
    <w:rsid w:val="003F18D4"/>
    <w:rsid w:val="003F39F1"/>
    <w:rsid w:val="00400CCE"/>
    <w:rsid w:val="00402EA6"/>
    <w:rsid w:val="004076A8"/>
    <w:rsid w:val="00416FE0"/>
    <w:rsid w:val="004179B4"/>
    <w:rsid w:val="0044031B"/>
    <w:rsid w:val="00440C17"/>
    <w:rsid w:val="00441DA6"/>
    <w:rsid w:val="004538F3"/>
    <w:rsid w:val="00455DDC"/>
    <w:rsid w:val="0046057A"/>
    <w:rsid w:val="004859AF"/>
    <w:rsid w:val="00491F95"/>
    <w:rsid w:val="00496DB8"/>
    <w:rsid w:val="00497B5E"/>
    <w:rsid w:val="004A5686"/>
    <w:rsid w:val="004A6944"/>
    <w:rsid w:val="004B0A27"/>
    <w:rsid w:val="004B2E57"/>
    <w:rsid w:val="004C3117"/>
    <w:rsid w:val="004D68AC"/>
    <w:rsid w:val="00503E8E"/>
    <w:rsid w:val="00517BC0"/>
    <w:rsid w:val="00523FFA"/>
    <w:rsid w:val="00533709"/>
    <w:rsid w:val="00536E4E"/>
    <w:rsid w:val="005426C6"/>
    <w:rsid w:val="005501B0"/>
    <w:rsid w:val="00555372"/>
    <w:rsid w:val="00561FCC"/>
    <w:rsid w:val="005643F7"/>
    <w:rsid w:val="00567FB8"/>
    <w:rsid w:val="005755B7"/>
    <w:rsid w:val="00580E09"/>
    <w:rsid w:val="00582AF0"/>
    <w:rsid w:val="005865B4"/>
    <w:rsid w:val="005963C0"/>
    <w:rsid w:val="005A7A4F"/>
    <w:rsid w:val="005B5A9D"/>
    <w:rsid w:val="005C4F47"/>
    <w:rsid w:val="005E6584"/>
    <w:rsid w:val="00602BD3"/>
    <w:rsid w:val="00610C78"/>
    <w:rsid w:val="006141B5"/>
    <w:rsid w:val="00632B12"/>
    <w:rsid w:val="00632CC1"/>
    <w:rsid w:val="0063529A"/>
    <w:rsid w:val="006357EE"/>
    <w:rsid w:val="00637C2E"/>
    <w:rsid w:val="00657A3B"/>
    <w:rsid w:val="00670F2A"/>
    <w:rsid w:val="00674881"/>
    <w:rsid w:val="00674C44"/>
    <w:rsid w:val="00683197"/>
    <w:rsid w:val="006852FF"/>
    <w:rsid w:val="00694A22"/>
    <w:rsid w:val="006976C1"/>
    <w:rsid w:val="006A200A"/>
    <w:rsid w:val="006B6638"/>
    <w:rsid w:val="006C1F7D"/>
    <w:rsid w:val="006D5383"/>
    <w:rsid w:val="006E55E0"/>
    <w:rsid w:val="006F60AA"/>
    <w:rsid w:val="0071584C"/>
    <w:rsid w:val="00721A91"/>
    <w:rsid w:val="00740BC6"/>
    <w:rsid w:val="007646DA"/>
    <w:rsid w:val="00765D37"/>
    <w:rsid w:val="007906E0"/>
    <w:rsid w:val="007A4289"/>
    <w:rsid w:val="007A6990"/>
    <w:rsid w:val="007B0BD6"/>
    <w:rsid w:val="007B7B0C"/>
    <w:rsid w:val="007C373D"/>
    <w:rsid w:val="007E00AE"/>
    <w:rsid w:val="007E0F0F"/>
    <w:rsid w:val="007E280B"/>
    <w:rsid w:val="007F0109"/>
    <w:rsid w:val="007F2179"/>
    <w:rsid w:val="008212F5"/>
    <w:rsid w:val="00824B03"/>
    <w:rsid w:val="00844C42"/>
    <w:rsid w:val="00852505"/>
    <w:rsid w:val="0086717C"/>
    <w:rsid w:val="00876A9B"/>
    <w:rsid w:val="00876FB0"/>
    <w:rsid w:val="008B10FC"/>
    <w:rsid w:val="008B24D3"/>
    <w:rsid w:val="008B4753"/>
    <w:rsid w:val="008B6259"/>
    <w:rsid w:val="008C7B45"/>
    <w:rsid w:val="008F236C"/>
    <w:rsid w:val="009110CA"/>
    <w:rsid w:val="009117CD"/>
    <w:rsid w:val="00916B79"/>
    <w:rsid w:val="00916BA4"/>
    <w:rsid w:val="009201B0"/>
    <w:rsid w:val="009231D7"/>
    <w:rsid w:val="00925831"/>
    <w:rsid w:val="0093037C"/>
    <w:rsid w:val="00933E7A"/>
    <w:rsid w:val="009445E5"/>
    <w:rsid w:val="0096514D"/>
    <w:rsid w:val="00970D92"/>
    <w:rsid w:val="00972B47"/>
    <w:rsid w:val="00973F6D"/>
    <w:rsid w:val="00980578"/>
    <w:rsid w:val="00993F28"/>
    <w:rsid w:val="009A1940"/>
    <w:rsid w:val="009A4B01"/>
    <w:rsid w:val="009E6C02"/>
    <w:rsid w:val="009E7FA1"/>
    <w:rsid w:val="00A11B1E"/>
    <w:rsid w:val="00A14A22"/>
    <w:rsid w:val="00A15DE8"/>
    <w:rsid w:val="00A3356A"/>
    <w:rsid w:val="00A474ED"/>
    <w:rsid w:val="00A54FF2"/>
    <w:rsid w:val="00A63376"/>
    <w:rsid w:val="00A670FD"/>
    <w:rsid w:val="00A725C0"/>
    <w:rsid w:val="00A727AE"/>
    <w:rsid w:val="00A72EA8"/>
    <w:rsid w:val="00A8124E"/>
    <w:rsid w:val="00A82221"/>
    <w:rsid w:val="00A864DD"/>
    <w:rsid w:val="00A900A1"/>
    <w:rsid w:val="00AA532C"/>
    <w:rsid w:val="00AA5899"/>
    <w:rsid w:val="00AA6ED9"/>
    <w:rsid w:val="00AA7D8A"/>
    <w:rsid w:val="00AA7EBF"/>
    <w:rsid w:val="00AB2506"/>
    <w:rsid w:val="00AB5E37"/>
    <w:rsid w:val="00AB6F86"/>
    <w:rsid w:val="00AC5683"/>
    <w:rsid w:val="00AD0BC0"/>
    <w:rsid w:val="00AD1F6F"/>
    <w:rsid w:val="00AD2C40"/>
    <w:rsid w:val="00AE1F14"/>
    <w:rsid w:val="00AE574A"/>
    <w:rsid w:val="00B00E5E"/>
    <w:rsid w:val="00B17E3B"/>
    <w:rsid w:val="00B261FE"/>
    <w:rsid w:val="00B2682F"/>
    <w:rsid w:val="00B3228C"/>
    <w:rsid w:val="00B322F9"/>
    <w:rsid w:val="00B33815"/>
    <w:rsid w:val="00B3594F"/>
    <w:rsid w:val="00B42286"/>
    <w:rsid w:val="00B45D13"/>
    <w:rsid w:val="00B5237B"/>
    <w:rsid w:val="00B528BD"/>
    <w:rsid w:val="00B8373D"/>
    <w:rsid w:val="00BA3EAB"/>
    <w:rsid w:val="00BA49A0"/>
    <w:rsid w:val="00BA6089"/>
    <w:rsid w:val="00BB75FF"/>
    <w:rsid w:val="00BC0634"/>
    <w:rsid w:val="00BC4F6B"/>
    <w:rsid w:val="00BC65E3"/>
    <w:rsid w:val="00BD279E"/>
    <w:rsid w:val="00BD2899"/>
    <w:rsid w:val="00BE1DBD"/>
    <w:rsid w:val="00BE38AA"/>
    <w:rsid w:val="00BE5660"/>
    <w:rsid w:val="00C03A60"/>
    <w:rsid w:val="00C03B15"/>
    <w:rsid w:val="00C12AFF"/>
    <w:rsid w:val="00C23D88"/>
    <w:rsid w:val="00C342DF"/>
    <w:rsid w:val="00C35648"/>
    <w:rsid w:val="00C36253"/>
    <w:rsid w:val="00C3645F"/>
    <w:rsid w:val="00C375AE"/>
    <w:rsid w:val="00C437B4"/>
    <w:rsid w:val="00C46795"/>
    <w:rsid w:val="00C47559"/>
    <w:rsid w:val="00C55178"/>
    <w:rsid w:val="00C5624E"/>
    <w:rsid w:val="00C9376D"/>
    <w:rsid w:val="00C93E49"/>
    <w:rsid w:val="00CA12BF"/>
    <w:rsid w:val="00CA1B71"/>
    <w:rsid w:val="00CB6830"/>
    <w:rsid w:val="00CD29B1"/>
    <w:rsid w:val="00D0545F"/>
    <w:rsid w:val="00D11F34"/>
    <w:rsid w:val="00D16247"/>
    <w:rsid w:val="00D214CD"/>
    <w:rsid w:val="00D22765"/>
    <w:rsid w:val="00D236E7"/>
    <w:rsid w:val="00D24718"/>
    <w:rsid w:val="00D32962"/>
    <w:rsid w:val="00D34B53"/>
    <w:rsid w:val="00D4016E"/>
    <w:rsid w:val="00D4149F"/>
    <w:rsid w:val="00D42707"/>
    <w:rsid w:val="00D43225"/>
    <w:rsid w:val="00D53FBB"/>
    <w:rsid w:val="00D55400"/>
    <w:rsid w:val="00D663F6"/>
    <w:rsid w:val="00D70785"/>
    <w:rsid w:val="00D93182"/>
    <w:rsid w:val="00DA72BD"/>
    <w:rsid w:val="00DA7622"/>
    <w:rsid w:val="00DB2237"/>
    <w:rsid w:val="00DB3629"/>
    <w:rsid w:val="00DB5CE1"/>
    <w:rsid w:val="00DC1880"/>
    <w:rsid w:val="00DC353E"/>
    <w:rsid w:val="00DE3F5B"/>
    <w:rsid w:val="00DE6ACA"/>
    <w:rsid w:val="00DF1AF1"/>
    <w:rsid w:val="00DF2EFA"/>
    <w:rsid w:val="00DF545C"/>
    <w:rsid w:val="00DF67DF"/>
    <w:rsid w:val="00E00F6F"/>
    <w:rsid w:val="00E0373A"/>
    <w:rsid w:val="00E051E2"/>
    <w:rsid w:val="00E07A72"/>
    <w:rsid w:val="00E07D42"/>
    <w:rsid w:val="00E16095"/>
    <w:rsid w:val="00E264CD"/>
    <w:rsid w:val="00E32CF0"/>
    <w:rsid w:val="00E4144F"/>
    <w:rsid w:val="00E44CA1"/>
    <w:rsid w:val="00E4798E"/>
    <w:rsid w:val="00E51D90"/>
    <w:rsid w:val="00E53BF3"/>
    <w:rsid w:val="00E57637"/>
    <w:rsid w:val="00E70176"/>
    <w:rsid w:val="00E81D06"/>
    <w:rsid w:val="00E81D9F"/>
    <w:rsid w:val="00E852AB"/>
    <w:rsid w:val="00E91364"/>
    <w:rsid w:val="00EA71B7"/>
    <w:rsid w:val="00EB038F"/>
    <w:rsid w:val="00EC667F"/>
    <w:rsid w:val="00EC6734"/>
    <w:rsid w:val="00EC7D9E"/>
    <w:rsid w:val="00ED4861"/>
    <w:rsid w:val="00ED6A50"/>
    <w:rsid w:val="00F04F4F"/>
    <w:rsid w:val="00F05642"/>
    <w:rsid w:val="00F06795"/>
    <w:rsid w:val="00F120C5"/>
    <w:rsid w:val="00F13BF8"/>
    <w:rsid w:val="00F14B20"/>
    <w:rsid w:val="00F2018C"/>
    <w:rsid w:val="00F32149"/>
    <w:rsid w:val="00F40DB4"/>
    <w:rsid w:val="00F43CFF"/>
    <w:rsid w:val="00F455DF"/>
    <w:rsid w:val="00F47A22"/>
    <w:rsid w:val="00F633E8"/>
    <w:rsid w:val="00F6736D"/>
    <w:rsid w:val="00F83237"/>
    <w:rsid w:val="00F86AA0"/>
    <w:rsid w:val="00F9034E"/>
    <w:rsid w:val="00F97571"/>
    <w:rsid w:val="00FA56E5"/>
    <w:rsid w:val="00FB4646"/>
    <w:rsid w:val="00FB68F5"/>
    <w:rsid w:val="00FB76A2"/>
    <w:rsid w:val="00FD687D"/>
    <w:rsid w:val="00FE4844"/>
    <w:rsid w:val="00FF1E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9918"/>
  <w15:chartTrackingRefBased/>
  <w15:docId w15:val="{61A4C6FB-8A81-4BC0-97CF-E0C3709C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C6"/>
    <w:pPr>
      <w:spacing w:after="0" w:line="240" w:lineRule="auto"/>
    </w:pPr>
    <w:rPr>
      <w:rFonts w:ascii=".VnTime" w:eastAsia="Times New Roman" w:hAnsi=".VnTime" w:cs="Times New Roman"/>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1584C"/>
    <w:pPr>
      <w:spacing w:after="160" w:line="240" w:lineRule="exact"/>
    </w:pPr>
    <w:rPr>
      <w:rFonts w:ascii="Arial" w:hAnsi="Arial"/>
      <w:sz w:val="22"/>
      <w:szCs w:val="22"/>
    </w:rPr>
  </w:style>
  <w:style w:type="paragraph" w:styleId="ListParagraph">
    <w:name w:val="List Paragraph"/>
    <w:basedOn w:val="Normal"/>
    <w:uiPriority w:val="34"/>
    <w:qFormat/>
    <w:rsid w:val="003D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QTMHU</dc:creator>
  <cp:keywords/>
  <dc:description/>
  <cp:lastModifiedBy>Used</cp:lastModifiedBy>
  <cp:revision>3</cp:revision>
  <cp:lastPrinted>2024-01-25T00:48:00Z</cp:lastPrinted>
  <dcterms:created xsi:type="dcterms:W3CDTF">2024-01-26T01:06:00Z</dcterms:created>
  <dcterms:modified xsi:type="dcterms:W3CDTF">2024-01-26T01:08:00Z</dcterms:modified>
</cp:coreProperties>
</file>